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64469" w14:textId="77777777" w:rsidR="00483F88" w:rsidRDefault="00754955" w:rsidP="00754955">
      <w:pPr>
        <w:shd w:val="clear" w:color="auto" w:fill="FFFFFF"/>
        <w:jc w:val="center"/>
        <w:rPr>
          <w:b/>
          <w:bCs/>
          <w:color w:val="000000"/>
          <w:sz w:val="44"/>
          <w:szCs w:val="24"/>
        </w:rPr>
      </w:pPr>
      <w:r w:rsidRPr="00483F88">
        <w:rPr>
          <w:b/>
          <w:bCs/>
          <w:color w:val="000000"/>
          <w:sz w:val="44"/>
          <w:szCs w:val="24"/>
        </w:rPr>
        <w:t xml:space="preserve">Samodzielny Publiczny Szpital Kliniczny Nr </w:t>
      </w:r>
      <w:r w:rsidR="00483F88">
        <w:rPr>
          <w:b/>
          <w:bCs/>
          <w:color w:val="000000"/>
          <w:sz w:val="44"/>
          <w:szCs w:val="24"/>
        </w:rPr>
        <w:t>1</w:t>
      </w:r>
      <w:r w:rsidRPr="00483F88">
        <w:rPr>
          <w:b/>
          <w:bCs/>
          <w:color w:val="000000"/>
          <w:sz w:val="44"/>
          <w:szCs w:val="24"/>
        </w:rPr>
        <w:t xml:space="preserve"> </w:t>
      </w:r>
    </w:p>
    <w:p w14:paraId="6B9B44D0" w14:textId="77777777" w:rsidR="00483F88" w:rsidRDefault="00754955" w:rsidP="00754955">
      <w:pPr>
        <w:shd w:val="clear" w:color="auto" w:fill="FFFFFF"/>
        <w:jc w:val="center"/>
        <w:rPr>
          <w:b/>
          <w:bCs/>
          <w:color w:val="000000"/>
          <w:sz w:val="44"/>
          <w:szCs w:val="24"/>
        </w:rPr>
      </w:pPr>
      <w:r w:rsidRPr="00483F88">
        <w:rPr>
          <w:b/>
          <w:bCs/>
          <w:color w:val="000000"/>
          <w:sz w:val="44"/>
          <w:szCs w:val="24"/>
        </w:rPr>
        <w:t>im. prof. Tadeusza Sokołowskiego Pomorskie</w:t>
      </w:r>
      <w:r w:rsidR="00483F88">
        <w:rPr>
          <w:b/>
          <w:bCs/>
          <w:color w:val="000000"/>
          <w:sz w:val="44"/>
          <w:szCs w:val="24"/>
        </w:rPr>
        <w:t>go</w:t>
      </w:r>
      <w:r w:rsidRPr="00483F88">
        <w:rPr>
          <w:b/>
          <w:bCs/>
          <w:color w:val="000000"/>
          <w:sz w:val="44"/>
          <w:szCs w:val="24"/>
        </w:rPr>
        <w:t xml:space="preserve"> </w:t>
      </w:r>
      <w:r w:rsidR="00483F88">
        <w:rPr>
          <w:b/>
          <w:bCs/>
          <w:color w:val="000000"/>
          <w:sz w:val="44"/>
          <w:szCs w:val="24"/>
        </w:rPr>
        <w:t>Uniwersytetu Medycznego</w:t>
      </w:r>
      <w:r w:rsidRPr="00483F88">
        <w:rPr>
          <w:b/>
          <w:bCs/>
          <w:color w:val="000000"/>
          <w:sz w:val="44"/>
          <w:szCs w:val="24"/>
        </w:rPr>
        <w:t xml:space="preserve"> w Szczecinie </w:t>
      </w:r>
    </w:p>
    <w:p w14:paraId="3EABC325" w14:textId="77777777" w:rsidR="00754955" w:rsidRPr="00483F88" w:rsidRDefault="00754955" w:rsidP="00754955">
      <w:pPr>
        <w:shd w:val="clear" w:color="auto" w:fill="FFFFFF"/>
        <w:jc w:val="center"/>
        <w:rPr>
          <w:sz w:val="44"/>
          <w:szCs w:val="24"/>
        </w:rPr>
      </w:pPr>
      <w:r w:rsidRPr="00483F88">
        <w:rPr>
          <w:b/>
          <w:bCs/>
          <w:color w:val="000000"/>
          <w:sz w:val="44"/>
          <w:szCs w:val="24"/>
        </w:rPr>
        <w:t>ul. Unii Lubelskiej , 71-252 Szczecin</w:t>
      </w:r>
    </w:p>
    <w:p w14:paraId="5E6A255A" w14:textId="77777777" w:rsidR="00754955" w:rsidRDefault="00754955" w:rsidP="00754955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14:paraId="2927CF67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774C76DC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4B78CAF6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740F0EB7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00B46A09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24548FF2" w14:textId="77777777" w:rsidR="00754955" w:rsidRDefault="00754955" w:rsidP="0075495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14:paraId="5B2304FD" w14:textId="77777777" w:rsidR="00754955" w:rsidRPr="00483F88" w:rsidRDefault="00754955" w:rsidP="00754955">
      <w:pPr>
        <w:shd w:val="clear" w:color="auto" w:fill="FFFFFF"/>
        <w:jc w:val="center"/>
        <w:rPr>
          <w:sz w:val="36"/>
          <w:szCs w:val="24"/>
        </w:rPr>
      </w:pPr>
      <w:r w:rsidRPr="00483F88">
        <w:rPr>
          <w:b/>
          <w:bCs/>
          <w:color w:val="000000"/>
          <w:sz w:val="36"/>
          <w:szCs w:val="24"/>
        </w:rPr>
        <w:t>SZCZEGÓŁOWE WARUNKI KONKURSU OFERT</w:t>
      </w:r>
    </w:p>
    <w:p w14:paraId="69834D97" w14:textId="77777777" w:rsidR="00754955" w:rsidRPr="00483F88" w:rsidRDefault="00754955" w:rsidP="00754955">
      <w:pPr>
        <w:shd w:val="clear" w:color="auto" w:fill="FFFFFF"/>
        <w:ind w:hanging="284"/>
        <w:jc w:val="center"/>
        <w:rPr>
          <w:sz w:val="36"/>
          <w:szCs w:val="24"/>
        </w:rPr>
      </w:pPr>
      <w:r w:rsidRPr="00483F88">
        <w:rPr>
          <w:b/>
          <w:bCs/>
          <w:color w:val="000000"/>
          <w:sz w:val="36"/>
          <w:szCs w:val="24"/>
        </w:rPr>
        <w:t>na udzielenie świadczeń zdrowotnych z zakresu diagnostyki laboratoryjnej</w:t>
      </w:r>
    </w:p>
    <w:p w14:paraId="6D447CC2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777315AF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513DA7B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35B1568F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6F52766D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49962291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FB8EEF7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4B44EDA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6441C1DB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49B6E565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088B30AE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5ED746A5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03BE1411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2E1487C6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64A9883A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56DBF5FB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4F788103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5CFA4055" w14:textId="77777777" w:rsidR="00754955" w:rsidRDefault="00754955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0782DA78" w14:textId="7BB2022F" w:rsidR="00F03DFB" w:rsidRPr="00F37403" w:rsidRDefault="00483F88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F37403">
        <w:rPr>
          <w:rFonts w:asciiTheme="majorHAnsi" w:hAnsiTheme="majorHAnsi"/>
          <w:b/>
          <w:sz w:val="24"/>
          <w:szCs w:val="24"/>
        </w:rPr>
        <w:lastRenderedPageBreak/>
        <w:t xml:space="preserve">Szczegółowe Warunki Konkursu </w:t>
      </w:r>
      <w:r w:rsidR="006C5370">
        <w:rPr>
          <w:rFonts w:asciiTheme="majorHAnsi" w:hAnsiTheme="majorHAnsi"/>
          <w:b/>
          <w:sz w:val="24"/>
          <w:szCs w:val="24"/>
        </w:rPr>
        <w:t>[SWK</w:t>
      </w:r>
      <w:r w:rsidR="00AA0EC6">
        <w:rPr>
          <w:rFonts w:asciiTheme="majorHAnsi" w:hAnsiTheme="majorHAnsi"/>
          <w:b/>
          <w:sz w:val="24"/>
          <w:szCs w:val="24"/>
        </w:rPr>
        <w:t>O</w:t>
      </w:r>
      <w:r w:rsidR="006C5370">
        <w:rPr>
          <w:rFonts w:asciiTheme="majorHAnsi" w:hAnsiTheme="majorHAnsi"/>
          <w:b/>
          <w:sz w:val="24"/>
          <w:szCs w:val="24"/>
        </w:rPr>
        <w:t>]</w:t>
      </w:r>
    </w:p>
    <w:p w14:paraId="4203DC0D" w14:textId="77777777" w:rsidR="00E64D88" w:rsidRPr="00F37403" w:rsidRDefault="00F03DFB" w:rsidP="00F37403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F37403">
        <w:rPr>
          <w:rFonts w:asciiTheme="majorHAnsi" w:hAnsiTheme="majorHAnsi"/>
          <w:b/>
          <w:sz w:val="24"/>
          <w:szCs w:val="24"/>
        </w:rPr>
        <w:t>o</w:t>
      </w:r>
      <w:r w:rsidR="00BF0B8D" w:rsidRPr="00F37403">
        <w:rPr>
          <w:rFonts w:asciiTheme="majorHAnsi" w:hAnsiTheme="majorHAnsi"/>
          <w:b/>
          <w:sz w:val="24"/>
          <w:szCs w:val="24"/>
        </w:rPr>
        <w:t>fert</w:t>
      </w:r>
      <w:r w:rsidRPr="00F37403">
        <w:rPr>
          <w:rFonts w:asciiTheme="majorHAnsi" w:hAnsiTheme="majorHAnsi"/>
          <w:b/>
          <w:sz w:val="24"/>
          <w:szCs w:val="24"/>
        </w:rPr>
        <w:t xml:space="preserve"> </w:t>
      </w:r>
      <w:r w:rsidR="00172567" w:rsidRPr="00F37403">
        <w:rPr>
          <w:rFonts w:asciiTheme="majorHAnsi" w:hAnsiTheme="majorHAnsi"/>
          <w:b/>
          <w:sz w:val="24"/>
          <w:szCs w:val="24"/>
        </w:rPr>
        <w:t>na udzielanie świadczeń zdrowotnych z zakresu diagnostyki laboratoryjnej</w:t>
      </w:r>
    </w:p>
    <w:p w14:paraId="291DA9E1" w14:textId="77777777" w:rsidR="00172567" w:rsidRPr="00F37403" w:rsidRDefault="00172567" w:rsidP="00F37403">
      <w:pPr>
        <w:spacing w:after="0" w:line="276" w:lineRule="auto"/>
        <w:rPr>
          <w:rFonts w:asciiTheme="majorHAnsi" w:hAnsiTheme="majorHAnsi"/>
          <w:sz w:val="24"/>
          <w:szCs w:val="24"/>
        </w:rPr>
      </w:pPr>
    </w:p>
    <w:p w14:paraId="720AD754" w14:textId="77777777" w:rsidR="00172567" w:rsidRPr="00F37403" w:rsidRDefault="00172567" w:rsidP="00F37403">
      <w:pPr>
        <w:spacing w:after="0" w:line="276" w:lineRule="auto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sz w:val="24"/>
          <w:szCs w:val="24"/>
          <w:u w:val="single"/>
        </w:rPr>
        <w:t>Przedmiot konkursu:</w:t>
      </w:r>
    </w:p>
    <w:p w14:paraId="24F3B35E" w14:textId="4C680C80" w:rsidR="00172567" w:rsidRPr="00F37403" w:rsidRDefault="00172567" w:rsidP="000D6B6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Przedmiotem konkursu jest świadczenie na rzecz Samodzielnego Publicznego Szpitala Klinicznego Nr 1 im. prof. Tadeusza Sokołowskiego Pomorskiego Uniwersytetu Medycznego w Szczecinie [</w:t>
      </w:r>
      <w:r w:rsidR="00D75CB7">
        <w:rPr>
          <w:rFonts w:asciiTheme="majorHAnsi" w:hAnsiTheme="majorHAnsi"/>
          <w:sz w:val="24"/>
          <w:szCs w:val="24"/>
        </w:rPr>
        <w:t xml:space="preserve">dalej: </w:t>
      </w:r>
      <w:r w:rsidR="00D75CB7" w:rsidRPr="00D75CB7">
        <w:rPr>
          <w:rFonts w:asciiTheme="majorHAnsi" w:hAnsiTheme="majorHAnsi"/>
          <w:b/>
          <w:sz w:val="24"/>
          <w:szCs w:val="24"/>
        </w:rPr>
        <w:t xml:space="preserve">Udzielający </w:t>
      </w:r>
      <w:r w:rsidR="00D75CB7">
        <w:rPr>
          <w:rFonts w:asciiTheme="majorHAnsi" w:hAnsiTheme="majorHAnsi"/>
          <w:b/>
          <w:sz w:val="24"/>
          <w:szCs w:val="24"/>
        </w:rPr>
        <w:t>Zamówienia</w:t>
      </w:r>
      <w:r w:rsidRPr="00F37403">
        <w:rPr>
          <w:rFonts w:asciiTheme="majorHAnsi" w:hAnsiTheme="majorHAnsi"/>
          <w:sz w:val="24"/>
          <w:szCs w:val="24"/>
        </w:rPr>
        <w:t>] świadczeń z zakresu diagnos</w:t>
      </w:r>
      <w:r w:rsidR="006C5370">
        <w:rPr>
          <w:rFonts w:asciiTheme="majorHAnsi" w:hAnsiTheme="majorHAnsi"/>
          <w:sz w:val="24"/>
          <w:szCs w:val="24"/>
        </w:rPr>
        <w:t xml:space="preserve">tyki laboratoryjnej, </w:t>
      </w:r>
      <w:r w:rsidR="00C83D3F">
        <w:rPr>
          <w:rFonts w:asciiTheme="majorHAnsi" w:hAnsiTheme="majorHAnsi"/>
          <w:sz w:val="24"/>
          <w:szCs w:val="24"/>
        </w:rPr>
        <w:t xml:space="preserve">serologii oraz </w:t>
      </w:r>
      <w:r w:rsidR="006C5370">
        <w:rPr>
          <w:rFonts w:asciiTheme="majorHAnsi" w:hAnsiTheme="majorHAnsi"/>
          <w:sz w:val="24"/>
          <w:szCs w:val="24"/>
        </w:rPr>
        <w:t>prowadzenie</w:t>
      </w:r>
      <w:r w:rsidRPr="00F37403">
        <w:rPr>
          <w:rFonts w:asciiTheme="majorHAnsi" w:hAnsiTheme="majorHAnsi"/>
          <w:sz w:val="24"/>
          <w:szCs w:val="24"/>
        </w:rPr>
        <w:t xml:space="preserve"> banku krwi i preparatów krwiopochodnych w </w:t>
      </w:r>
      <w:r w:rsidR="0094155D">
        <w:rPr>
          <w:rFonts w:asciiTheme="majorHAnsi" w:hAnsiTheme="majorHAnsi"/>
          <w:sz w:val="24"/>
          <w:szCs w:val="24"/>
        </w:rPr>
        <w:t>Laboratoriach</w:t>
      </w:r>
      <w:r w:rsidR="006C5370">
        <w:rPr>
          <w:rFonts w:asciiTheme="majorHAnsi" w:hAnsiTheme="majorHAnsi"/>
          <w:sz w:val="24"/>
          <w:szCs w:val="24"/>
        </w:rPr>
        <w:t>,</w:t>
      </w:r>
      <w:r w:rsidR="0094155D">
        <w:rPr>
          <w:rFonts w:asciiTheme="majorHAnsi" w:hAnsiTheme="majorHAnsi"/>
          <w:sz w:val="24"/>
          <w:szCs w:val="24"/>
        </w:rPr>
        <w:t xml:space="preserve"> które</w:t>
      </w:r>
      <w:r w:rsidR="00BF0B8D" w:rsidRPr="00F37403">
        <w:rPr>
          <w:rFonts w:asciiTheme="majorHAnsi" w:hAnsiTheme="majorHAnsi"/>
          <w:sz w:val="24"/>
          <w:szCs w:val="24"/>
        </w:rPr>
        <w:t xml:space="preserve"> wybrany</w:t>
      </w:r>
      <w:r w:rsidR="0094155D">
        <w:rPr>
          <w:rFonts w:asciiTheme="majorHAnsi" w:hAnsiTheme="majorHAnsi"/>
          <w:sz w:val="24"/>
          <w:szCs w:val="24"/>
        </w:rPr>
        <w:t xml:space="preserve"> podmiot</w:t>
      </w:r>
      <w:r w:rsidR="00BF0B8D" w:rsidRPr="00F37403">
        <w:rPr>
          <w:rFonts w:asciiTheme="majorHAnsi" w:hAnsiTheme="majorHAnsi"/>
          <w:sz w:val="24"/>
          <w:szCs w:val="24"/>
        </w:rPr>
        <w:t xml:space="preserve"> [</w:t>
      </w:r>
      <w:r w:rsidR="0094155D">
        <w:rPr>
          <w:rFonts w:asciiTheme="majorHAnsi" w:hAnsiTheme="majorHAnsi"/>
          <w:sz w:val="24"/>
          <w:szCs w:val="24"/>
        </w:rPr>
        <w:t xml:space="preserve">dalej: </w:t>
      </w:r>
      <w:r w:rsidR="00BF0B8D" w:rsidRPr="00F37403">
        <w:rPr>
          <w:rFonts w:asciiTheme="majorHAnsi" w:hAnsiTheme="majorHAnsi"/>
          <w:b/>
          <w:sz w:val="24"/>
          <w:szCs w:val="24"/>
        </w:rPr>
        <w:t>Wykonawca</w:t>
      </w:r>
      <w:r w:rsidR="00C02384" w:rsidRPr="00F37403">
        <w:rPr>
          <w:rFonts w:asciiTheme="majorHAnsi" w:hAnsiTheme="majorHAnsi"/>
          <w:sz w:val="24"/>
          <w:szCs w:val="24"/>
        </w:rPr>
        <w:t xml:space="preserve"> lub </w:t>
      </w:r>
      <w:r w:rsidR="00C02384" w:rsidRPr="00F37403">
        <w:rPr>
          <w:rFonts w:asciiTheme="majorHAnsi" w:hAnsiTheme="majorHAnsi"/>
          <w:b/>
          <w:sz w:val="24"/>
          <w:szCs w:val="24"/>
        </w:rPr>
        <w:t>Oferent</w:t>
      </w:r>
      <w:r w:rsidR="00BF0B8D" w:rsidRPr="00F37403">
        <w:rPr>
          <w:rFonts w:asciiTheme="majorHAnsi" w:hAnsiTheme="majorHAnsi"/>
          <w:sz w:val="24"/>
          <w:szCs w:val="24"/>
        </w:rPr>
        <w:t>]</w:t>
      </w:r>
      <w:r w:rsidRPr="00F37403">
        <w:rPr>
          <w:rFonts w:asciiTheme="majorHAnsi" w:hAnsiTheme="majorHAnsi"/>
          <w:sz w:val="24"/>
          <w:szCs w:val="24"/>
        </w:rPr>
        <w:t xml:space="preserve">, </w:t>
      </w:r>
      <w:r w:rsidR="0094155D">
        <w:rPr>
          <w:rFonts w:asciiTheme="majorHAnsi" w:hAnsiTheme="majorHAnsi"/>
          <w:sz w:val="24"/>
          <w:szCs w:val="24"/>
        </w:rPr>
        <w:t>będzie prowadził w</w:t>
      </w:r>
      <w:r w:rsidR="006C5370">
        <w:rPr>
          <w:rFonts w:asciiTheme="majorHAnsi" w:hAnsiTheme="majorHAnsi"/>
          <w:sz w:val="24"/>
          <w:szCs w:val="24"/>
        </w:rPr>
        <w:t xml:space="preserve"> poniższych lokalizacjach i które będą działały w zakresie dla danej lokalizacji przypisanym, tj.</w:t>
      </w:r>
      <w:r w:rsidRPr="00F37403">
        <w:rPr>
          <w:rFonts w:asciiTheme="majorHAnsi" w:hAnsiTheme="majorHAnsi"/>
          <w:sz w:val="24"/>
          <w:szCs w:val="24"/>
        </w:rPr>
        <w:t>:</w:t>
      </w:r>
    </w:p>
    <w:p w14:paraId="3434EEBF" w14:textId="557DD27D" w:rsidR="00172567" w:rsidRPr="00F37403" w:rsidRDefault="00172567" w:rsidP="000D6B62">
      <w:pPr>
        <w:pStyle w:val="Akapitzlist"/>
        <w:numPr>
          <w:ilvl w:val="0"/>
          <w:numId w:val="2"/>
        </w:numPr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Szczecin, ul. Unii Lubelskiej 1</w:t>
      </w:r>
      <w:r w:rsidR="006C5370">
        <w:rPr>
          <w:rFonts w:asciiTheme="majorHAnsi" w:hAnsiTheme="majorHAnsi"/>
          <w:sz w:val="24"/>
          <w:szCs w:val="24"/>
        </w:rPr>
        <w:t>, zakres</w:t>
      </w:r>
      <w:r w:rsidRPr="00F37403">
        <w:rPr>
          <w:rFonts w:asciiTheme="majorHAnsi" w:hAnsiTheme="majorHAnsi"/>
          <w:sz w:val="24"/>
          <w:szCs w:val="24"/>
        </w:rPr>
        <w:t>: diagnostyka laboratory</w:t>
      </w:r>
      <w:r w:rsidR="00C83D3F">
        <w:rPr>
          <w:rFonts w:asciiTheme="majorHAnsi" w:hAnsiTheme="majorHAnsi"/>
          <w:sz w:val="24"/>
          <w:szCs w:val="24"/>
        </w:rPr>
        <w:t>jna [Laboratorium Centralne]</w:t>
      </w:r>
    </w:p>
    <w:p w14:paraId="6DB7E7CE" w14:textId="49205D3B" w:rsidR="00172567" w:rsidRDefault="00172567" w:rsidP="000D6B62">
      <w:pPr>
        <w:pStyle w:val="Akapitzlist"/>
        <w:numPr>
          <w:ilvl w:val="0"/>
          <w:numId w:val="2"/>
        </w:numPr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Police, ul. Siedlecka 2a</w:t>
      </w:r>
      <w:r w:rsidR="006C5370">
        <w:rPr>
          <w:rFonts w:asciiTheme="majorHAnsi" w:hAnsiTheme="majorHAnsi"/>
          <w:sz w:val="24"/>
          <w:szCs w:val="24"/>
        </w:rPr>
        <w:t>, zakres</w:t>
      </w:r>
      <w:r w:rsidRPr="00F37403">
        <w:rPr>
          <w:rFonts w:asciiTheme="majorHAnsi" w:hAnsiTheme="majorHAnsi"/>
          <w:sz w:val="24"/>
          <w:szCs w:val="24"/>
        </w:rPr>
        <w:t>: diagnostyka labo</w:t>
      </w:r>
      <w:r w:rsidR="00C83D3F">
        <w:rPr>
          <w:rFonts w:asciiTheme="majorHAnsi" w:hAnsiTheme="majorHAnsi"/>
          <w:sz w:val="24"/>
          <w:szCs w:val="24"/>
        </w:rPr>
        <w:t>ratoryjna, serologia, bank krwi [Laboratorium Medyczne]</w:t>
      </w:r>
    </w:p>
    <w:p w14:paraId="17BEC51D" w14:textId="4B5FBD1A" w:rsidR="00C83D3F" w:rsidRPr="00C83D3F" w:rsidRDefault="00C83D3F" w:rsidP="00C83D3F">
      <w:pPr>
        <w:spacing w:after="0" w:line="276" w:lineRule="auto"/>
        <w:ind w:left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[</w:t>
      </w:r>
      <w:r w:rsidRPr="00C83D3F">
        <w:rPr>
          <w:rFonts w:asciiTheme="majorHAnsi" w:hAnsiTheme="majorHAnsi"/>
          <w:b/>
          <w:sz w:val="24"/>
          <w:szCs w:val="24"/>
        </w:rPr>
        <w:t>przedmiot konkursu</w:t>
      </w:r>
      <w:r>
        <w:rPr>
          <w:rFonts w:asciiTheme="majorHAnsi" w:hAnsiTheme="majorHAnsi"/>
          <w:sz w:val="24"/>
          <w:szCs w:val="24"/>
        </w:rPr>
        <w:t>]</w:t>
      </w:r>
    </w:p>
    <w:p w14:paraId="4344C28C" w14:textId="3BB0E6D8" w:rsidR="00172567" w:rsidRPr="00F37403" w:rsidRDefault="006C5370" w:rsidP="000D6B6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Wykaz badań diagnostycznych, które oferent musi wykonywać w lokalizacjach określonych w pkt. 1, określa </w:t>
      </w:r>
      <w:r w:rsidR="00172567" w:rsidRPr="00F1221A">
        <w:rPr>
          <w:rFonts w:asciiTheme="majorHAnsi" w:hAnsiTheme="majorHAnsi"/>
          <w:b/>
          <w:sz w:val="24"/>
          <w:szCs w:val="24"/>
        </w:rPr>
        <w:t>Załącznik Nr 1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6C5370">
        <w:rPr>
          <w:rFonts w:asciiTheme="majorHAnsi" w:hAnsiTheme="majorHAnsi"/>
          <w:sz w:val="24"/>
          <w:szCs w:val="24"/>
        </w:rPr>
        <w:t>do SWK</w:t>
      </w:r>
      <w:r w:rsidR="00172567" w:rsidRPr="00F37403">
        <w:rPr>
          <w:rFonts w:asciiTheme="majorHAnsi" w:hAnsiTheme="majorHAnsi"/>
          <w:sz w:val="24"/>
          <w:szCs w:val="24"/>
        </w:rPr>
        <w:t>.</w:t>
      </w:r>
    </w:p>
    <w:p w14:paraId="0D027CC6" w14:textId="77777777" w:rsidR="006C5370" w:rsidRDefault="00172567" w:rsidP="000D6B6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1221A">
        <w:rPr>
          <w:rFonts w:asciiTheme="majorHAnsi" w:hAnsiTheme="majorHAnsi"/>
          <w:sz w:val="24"/>
          <w:szCs w:val="24"/>
        </w:rPr>
        <w:t>Plan pomieszczeń, które</w:t>
      </w:r>
      <w:r w:rsidR="006C5370">
        <w:rPr>
          <w:rFonts w:asciiTheme="majorHAnsi" w:hAnsiTheme="majorHAnsi"/>
          <w:sz w:val="24"/>
          <w:szCs w:val="24"/>
        </w:rPr>
        <w:t xml:space="preserve"> w</w:t>
      </w:r>
      <w:r w:rsidRPr="00F1221A">
        <w:rPr>
          <w:rFonts w:asciiTheme="majorHAnsi" w:hAnsiTheme="majorHAnsi"/>
          <w:sz w:val="24"/>
          <w:szCs w:val="24"/>
        </w:rPr>
        <w:t xml:space="preserve"> </w:t>
      </w:r>
      <w:r w:rsidR="006C5370">
        <w:rPr>
          <w:rFonts w:asciiTheme="majorHAnsi" w:hAnsiTheme="majorHAnsi"/>
          <w:sz w:val="24"/>
          <w:szCs w:val="24"/>
        </w:rPr>
        <w:t>oddane zostaną w najem</w:t>
      </w:r>
      <w:r w:rsidR="006C5370">
        <w:rPr>
          <w:rStyle w:val="Odwoaniedokomentarza"/>
        </w:rPr>
        <w:t xml:space="preserve"> </w:t>
      </w:r>
      <w:r w:rsidR="006C5370">
        <w:rPr>
          <w:rFonts w:asciiTheme="majorHAnsi" w:hAnsiTheme="majorHAnsi"/>
          <w:sz w:val="24"/>
          <w:szCs w:val="24"/>
        </w:rPr>
        <w:t xml:space="preserve">Oferentowi w lokalizacjach określonych w pkt. 1 </w:t>
      </w:r>
      <w:r w:rsidRPr="00F1221A">
        <w:rPr>
          <w:rFonts w:asciiTheme="majorHAnsi" w:hAnsiTheme="majorHAnsi"/>
          <w:sz w:val="24"/>
          <w:szCs w:val="24"/>
        </w:rPr>
        <w:t>określają</w:t>
      </w:r>
      <w:r w:rsidR="006C5370">
        <w:rPr>
          <w:rFonts w:asciiTheme="majorHAnsi" w:hAnsiTheme="majorHAnsi"/>
          <w:sz w:val="24"/>
          <w:szCs w:val="24"/>
        </w:rPr>
        <w:t>:</w:t>
      </w:r>
      <w:r w:rsidRPr="00F1221A">
        <w:rPr>
          <w:rFonts w:asciiTheme="majorHAnsi" w:hAnsiTheme="majorHAnsi"/>
          <w:sz w:val="24"/>
          <w:szCs w:val="24"/>
        </w:rPr>
        <w:t xml:space="preserve"> </w:t>
      </w:r>
    </w:p>
    <w:p w14:paraId="22286C2F" w14:textId="77777777" w:rsidR="006C5370" w:rsidRDefault="00172567" w:rsidP="002A129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1221A">
        <w:rPr>
          <w:rFonts w:asciiTheme="majorHAnsi" w:hAnsiTheme="majorHAnsi"/>
          <w:sz w:val="24"/>
          <w:szCs w:val="24"/>
        </w:rPr>
        <w:t xml:space="preserve">dla lokalizacji w Szczecinie: </w:t>
      </w:r>
      <w:r w:rsidRPr="00F1221A">
        <w:rPr>
          <w:rFonts w:asciiTheme="majorHAnsi" w:hAnsiTheme="majorHAnsi"/>
          <w:b/>
          <w:sz w:val="24"/>
          <w:szCs w:val="24"/>
        </w:rPr>
        <w:t>Załącznik Nr 2a</w:t>
      </w:r>
      <w:r w:rsidR="006C5370">
        <w:rPr>
          <w:rFonts w:asciiTheme="majorHAnsi" w:hAnsiTheme="majorHAnsi"/>
          <w:sz w:val="24"/>
          <w:szCs w:val="24"/>
        </w:rPr>
        <w:t xml:space="preserve"> oraz</w:t>
      </w:r>
    </w:p>
    <w:p w14:paraId="3FE84050" w14:textId="03CAFEC0" w:rsidR="00172567" w:rsidRPr="00F1221A" w:rsidRDefault="00172567" w:rsidP="002A129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1221A">
        <w:rPr>
          <w:rFonts w:asciiTheme="majorHAnsi" w:hAnsiTheme="majorHAnsi"/>
          <w:sz w:val="24"/>
          <w:szCs w:val="24"/>
        </w:rPr>
        <w:t xml:space="preserve">dla lokalizacji w Policach: </w:t>
      </w:r>
      <w:r w:rsidRPr="00F1221A">
        <w:rPr>
          <w:rFonts w:asciiTheme="majorHAnsi" w:hAnsiTheme="majorHAnsi"/>
          <w:b/>
          <w:sz w:val="24"/>
          <w:szCs w:val="24"/>
        </w:rPr>
        <w:t>Załącznik  Nr 2b</w:t>
      </w:r>
      <w:r w:rsidRPr="00F1221A">
        <w:rPr>
          <w:rFonts w:asciiTheme="majorHAnsi" w:hAnsiTheme="majorHAnsi"/>
          <w:sz w:val="24"/>
          <w:szCs w:val="24"/>
        </w:rPr>
        <w:t>.</w:t>
      </w:r>
    </w:p>
    <w:p w14:paraId="772FC2E6" w14:textId="77777777" w:rsidR="00C0420D" w:rsidRDefault="00C0420D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4BF81388" w14:textId="35E9046F" w:rsidR="008B23DB" w:rsidRDefault="00C0420D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Uwaga:</w:t>
      </w:r>
    </w:p>
    <w:p w14:paraId="391761F6" w14:textId="7E54E4F1" w:rsidR="00C0420D" w:rsidRPr="00C0420D" w:rsidRDefault="00C0420D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C0420D">
        <w:rPr>
          <w:rFonts w:asciiTheme="majorHAnsi" w:hAnsiTheme="majorHAnsi"/>
          <w:b/>
          <w:sz w:val="24"/>
          <w:szCs w:val="24"/>
        </w:rPr>
        <w:t>do upływu terminu do składania ofert możliwe jest, po uprzednim ustaleniu z osobą kontaktową</w:t>
      </w:r>
      <w:r>
        <w:rPr>
          <w:rFonts w:asciiTheme="majorHAnsi" w:hAnsiTheme="majorHAnsi"/>
          <w:b/>
          <w:sz w:val="24"/>
          <w:szCs w:val="24"/>
        </w:rPr>
        <w:t xml:space="preserve"> terminu</w:t>
      </w:r>
      <w:r w:rsidRPr="00C0420D">
        <w:rPr>
          <w:rFonts w:asciiTheme="majorHAnsi" w:hAnsiTheme="majorHAnsi"/>
          <w:b/>
          <w:sz w:val="24"/>
          <w:szCs w:val="24"/>
        </w:rPr>
        <w:t xml:space="preserve">, </w:t>
      </w:r>
      <w:r>
        <w:rPr>
          <w:rFonts w:asciiTheme="majorHAnsi" w:hAnsiTheme="majorHAnsi"/>
          <w:b/>
          <w:sz w:val="24"/>
          <w:szCs w:val="24"/>
        </w:rPr>
        <w:t xml:space="preserve">obejrzenie powierzchni, które mają zostać oddane w najem. </w:t>
      </w:r>
    </w:p>
    <w:p w14:paraId="05243A3A" w14:textId="77777777" w:rsidR="00C0420D" w:rsidRPr="00F37403" w:rsidRDefault="00C0420D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0712136A" w14:textId="77777777" w:rsidR="00172567" w:rsidRPr="00F37403" w:rsidRDefault="00172567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sz w:val="24"/>
          <w:szCs w:val="24"/>
          <w:u w:val="single"/>
        </w:rPr>
        <w:t>Zasady wykonywania świadczeń będących przedmiotem konkursu:</w:t>
      </w:r>
    </w:p>
    <w:p w14:paraId="5B7F762A" w14:textId="7161DC01" w:rsidR="00172567" w:rsidRPr="00C83D3F" w:rsidRDefault="00C83D3F" w:rsidP="000D6B62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83D3F">
        <w:rPr>
          <w:rFonts w:asciiTheme="majorHAnsi" w:hAnsiTheme="majorHAnsi"/>
          <w:sz w:val="24"/>
          <w:szCs w:val="24"/>
        </w:rPr>
        <w:t xml:space="preserve">Udzielający Zamówienia </w:t>
      </w:r>
      <w:r w:rsidR="00BF0B8D" w:rsidRPr="00C83D3F">
        <w:rPr>
          <w:rFonts w:asciiTheme="majorHAnsi" w:hAnsiTheme="majorHAnsi"/>
          <w:sz w:val="24"/>
          <w:szCs w:val="24"/>
        </w:rPr>
        <w:t xml:space="preserve">oczekuje od </w:t>
      </w:r>
      <w:r w:rsidRPr="00C83D3F">
        <w:rPr>
          <w:rFonts w:asciiTheme="majorHAnsi" w:hAnsiTheme="majorHAnsi"/>
          <w:sz w:val="24"/>
          <w:szCs w:val="24"/>
        </w:rPr>
        <w:t>Oferenta</w:t>
      </w:r>
      <w:r w:rsidR="00BF0B8D" w:rsidRPr="00C83D3F">
        <w:rPr>
          <w:rFonts w:asciiTheme="majorHAnsi" w:hAnsiTheme="majorHAnsi"/>
          <w:sz w:val="24"/>
          <w:szCs w:val="24"/>
        </w:rPr>
        <w:t xml:space="preserve"> przedstawienia koncepcji udzielania świadczeń stanowiących przedmiot konkursu poprzez opis procesu ich udzielania (kadry, wykaz sprzętu i aparatury, rozwiązania informatyczne włącznie z systemem przekazywania wyników do systemu informatyczneg</w:t>
      </w:r>
      <w:r w:rsidRPr="00C83D3F">
        <w:rPr>
          <w:rFonts w:asciiTheme="majorHAnsi" w:hAnsiTheme="majorHAnsi"/>
          <w:sz w:val="24"/>
          <w:szCs w:val="24"/>
        </w:rPr>
        <w:t>o Szpitala), zgodnie z zakresem i</w:t>
      </w:r>
      <w:r w:rsidR="00BF0B8D" w:rsidRPr="00C83D3F">
        <w:rPr>
          <w:rFonts w:asciiTheme="majorHAnsi" w:hAnsiTheme="majorHAnsi"/>
          <w:sz w:val="24"/>
          <w:szCs w:val="24"/>
        </w:rPr>
        <w:t xml:space="preserve"> terminami wykonania </w:t>
      </w:r>
      <w:r w:rsidR="00EE54DB" w:rsidRPr="00C83D3F">
        <w:rPr>
          <w:rFonts w:asciiTheme="majorHAnsi" w:hAnsiTheme="majorHAnsi"/>
          <w:sz w:val="24"/>
          <w:szCs w:val="24"/>
        </w:rPr>
        <w:t>ustalonymi przez</w:t>
      </w:r>
      <w:r w:rsidRPr="00C83D3F">
        <w:rPr>
          <w:rFonts w:asciiTheme="majorHAnsi" w:hAnsiTheme="majorHAnsi"/>
          <w:sz w:val="24"/>
          <w:szCs w:val="24"/>
        </w:rPr>
        <w:t xml:space="preserve"> Udzielającego Zamówienia</w:t>
      </w:r>
      <w:r w:rsidR="00BF0B8D" w:rsidRPr="00C83D3F">
        <w:rPr>
          <w:rFonts w:asciiTheme="majorHAnsi" w:hAnsiTheme="majorHAnsi"/>
          <w:sz w:val="24"/>
          <w:szCs w:val="24"/>
        </w:rPr>
        <w:t xml:space="preserve"> w </w:t>
      </w:r>
      <w:r w:rsidRPr="00C83D3F">
        <w:rPr>
          <w:rFonts w:asciiTheme="majorHAnsi" w:hAnsiTheme="majorHAnsi"/>
          <w:sz w:val="24"/>
          <w:szCs w:val="24"/>
        </w:rPr>
        <w:t xml:space="preserve">niniejszych Szczegółowych Warunkach Konkursu </w:t>
      </w:r>
      <w:r w:rsidR="00AA0EC6">
        <w:rPr>
          <w:rFonts w:asciiTheme="majorHAnsi" w:hAnsiTheme="majorHAnsi"/>
          <w:sz w:val="24"/>
          <w:szCs w:val="24"/>
        </w:rPr>
        <w:t>O</w:t>
      </w:r>
      <w:r w:rsidR="00BF0B8D" w:rsidRPr="00C83D3F">
        <w:rPr>
          <w:rFonts w:asciiTheme="majorHAnsi" w:hAnsiTheme="majorHAnsi"/>
          <w:sz w:val="24"/>
          <w:szCs w:val="24"/>
        </w:rPr>
        <w:t>fert.</w:t>
      </w:r>
    </w:p>
    <w:p w14:paraId="43E50CFD" w14:textId="1A31CB54" w:rsidR="00BF0B8D" w:rsidRPr="00F37403" w:rsidRDefault="00C83D3F" w:rsidP="000D6B62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Udzielający Zamówienia </w:t>
      </w:r>
      <w:r w:rsidR="00BF0B8D" w:rsidRPr="00F37403">
        <w:rPr>
          <w:rFonts w:asciiTheme="majorHAnsi" w:hAnsiTheme="majorHAnsi"/>
          <w:sz w:val="24"/>
          <w:szCs w:val="24"/>
        </w:rPr>
        <w:t xml:space="preserve">wymaga od </w:t>
      </w:r>
      <w:r>
        <w:rPr>
          <w:rFonts w:asciiTheme="majorHAnsi" w:hAnsiTheme="majorHAnsi"/>
          <w:sz w:val="24"/>
          <w:szCs w:val="24"/>
        </w:rPr>
        <w:t>Oferenta</w:t>
      </w:r>
      <w:r w:rsidR="00BF0B8D" w:rsidRPr="00F37403">
        <w:rPr>
          <w:rFonts w:asciiTheme="majorHAnsi" w:hAnsiTheme="majorHAnsi"/>
          <w:sz w:val="24"/>
          <w:szCs w:val="24"/>
        </w:rPr>
        <w:t>, żeby:</w:t>
      </w:r>
    </w:p>
    <w:p w14:paraId="453016AF" w14:textId="3F28E160" w:rsidR="00BF0B8D" w:rsidRPr="00F37403" w:rsidRDefault="00BF0B8D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Udzielał świadczeń będących przedmiotem konkursu na wysokim, klinicznym poziomie, zgodne</w:t>
      </w:r>
      <w:r w:rsidR="00C83D3F">
        <w:rPr>
          <w:rFonts w:asciiTheme="majorHAnsi" w:hAnsiTheme="majorHAnsi"/>
          <w:sz w:val="24"/>
          <w:szCs w:val="24"/>
        </w:rPr>
        <w:t xml:space="preserve"> z zasadami współczesnej wiedzy i</w:t>
      </w:r>
      <w:r w:rsidRPr="00F37403">
        <w:rPr>
          <w:rFonts w:asciiTheme="majorHAnsi" w:hAnsiTheme="majorHAnsi"/>
          <w:sz w:val="24"/>
          <w:szCs w:val="24"/>
        </w:rPr>
        <w:t xml:space="preserve"> </w:t>
      </w:r>
      <w:r w:rsidR="00C83D3F" w:rsidRPr="00F37403">
        <w:rPr>
          <w:rFonts w:asciiTheme="majorHAnsi" w:hAnsiTheme="majorHAnsi"/>
          <w:sz w:val="24"/>
          <w:szCs w:val="24"/>
        </w:rPr>
        <w:t xml:space="preserve">przy zachowaniu </w:t>
      </w:r>
      <w:r w:rsidR="00C83D3F">
        <w:rPr>
          <w:rFonts w:asciiTheme="majorHAnsi" w:hAnsiTheme="majorHAnsi"/>
          <w:sz w:val="24"/>
          <w:szCs w:val="24"/>
        </w:rPr>
        <w:t xml:space="preserve">szczególnej </w:t>
      </w:r>
      <w:r w:rsidR="00C83D3F" w:rsidRPr="00F37403">
        <w:rPr>
          <w:rFonts w:asciiTheme="majorHAnsi" w:hAnsiTheme="majorHAnsi"/>
          <w:sz w:val="24"/>
          <w:szCs w:val="24"/>
        </w:rPr>
        <w:t>staranności</w:t>
      </w:r>
      <w:r w:rsidR="00C83D3F">
        <w:rPr>
          <w:rFonts w:asciiTheme="majorHAnsi" w:hAnsiTheme="majorHAnsi"/>
          <w:sz w:val="24"/>
          <w:szCs w:val="24"/>
        </w:rPr>
        <w:t xml:space="preserve"> wynikającej z zawodowego wykonywania działań tego typu oraz zgodnie </w:t>
      </w:r>
      <w:r w:rsidR="00AA0EC6">
        <w:rPr>
          <w:rFonts w:asciiTheme="majorHAnsi" w:hAnsiTheme="majorHAnsi"/>
          <w:sz w:val="24"/>
          <w:szCs w:val="24"/>
        </w:rPr>
        <w:br/>
      </w:r>
      <w:r w:rsidR="00C83D3F">
        <w:rPr>
          <w:rFonts w:asciiTheme="majorHAnsi" w:hAnsiTheme="majorHAnsi"/>
          <w:sz w:val="24"/>
          <w:szCs w:val="24"/>
        </w:rPr>
        <w:t>z</w:t>
      </w:r>
      <w:r w:rsidR="00C83D3F" w:rsidRPr="00F37403">
        <w:rPr>
          <w:rFonts w:asciiTheme="majorHAnsi" w:hAnsiTheme="majorHAnsi"/>
          <w:sz w:val="24"/>
          <w:szCs w:val="24"/>
        </w:rPr>
        <w:t xml:space="preserve"> </w:t>
      </w:r>
      <w:r w:rsidRPr="00F37403">
        <w:rPr>
          <w:rFonts w:asciiTheme="majorHAnsi" w:hAnsiTheme="majorHAnsi"/>
          <w:sz w:val="24"/>
          <w:szCs w:val="24"/>
        </w:rPr>
        <w:t>obowiązującymi przepisami pra</w:t>
      </w:r>
      <w:r w:rsidR="00AA0EC6">
        <w:rPr>
          <w:rFonts w:asciiTheme="majorHAnsi" w:hAnsiTheme="majorHAnsi"/>
          <w:sz w:val="24"/>
          <w:szCs w:val="24"/>
        </w:rPr>
        <w:t xml:space="preserve">wa oraz postanowieniami umowy, </w:t>
      </w:r>
    </w:p>
    <w:p w14:paraId="0C6298BE" w14:textId="01D6AD52" w:rsidR="00C83D3F" w:rsidRDefault="00C83D3F" w:rsidP="00C83D3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Zapewnił udzielanie świadczeń przez osoby</w:t>
      </w:r>
      <w:r>
        <w:rPr>
          <w:rFonts w:asciiTheme="majorHAnsi" w:hAnsiTheme="majorHAnsi"/>
          <w:sz w:val="24"/>
          <w:szCs w:val="24"/>
        </w:rPr>
        <w:t xml:space="preserve"> posiadające odpowiednie kwalifikacje,</w:t>
      </w:r>
    </w:p>
    <w:p w14:paraId="60E30A12" w14:textId="77777777" w:rsidR="00BF0B8D" w:rsidRPr="00F37403" w:rsidRDefault="00014A8F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lastRenderedPageBreak/>
        <w:t>Udzielał świadczeń będących przedmiotem konkursu przy wykorzystaniu sprzętu zapewniającego ich wysoką jakość, posiadającym certyfikaty dopuszczenia do korzystania w Polsce,</w:t>
      </w:r>
    </w:p>
    <w:p w14:paraId="01062DDC" w14:textId="7DCE2BB3" w:rsidR="00014A8F" w:rsidRPr="00F37403" w:rsidRDefault="00014A8F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Materiały i</w:t>
      </w:r>
      <w:r w:rsidR="00C83D3F">
        <w:rPr>
          <w:rFonts w:asciiTheme="majorHAnsi" w:hAnsiTheme="majorHAnsi"/>
          <w:sz w:val="24"/>
          <w:szCs w:val="24"/>
        </w:rPr>
        <w:t xml:space="preserve"> odczynniki wykorzystywane przy</w:t>
      </w:r>
      <w:r w:rsidRPr="00F37403">
        <w:rPr>
          <w:rFonts w:asciiTheme="majorHAnsi" w:hAnsiTheme="majorHAnsi"/>
          <w:sz w:val="24"/>
          <w:szCs w:val="24"/>
        </w:rPr>
        <w:t xml:space="preserve"> udzielaniu świadczeń będących przedmiotem konkursu, były dopuszczone do stosowania w Polsce i spełniały wymagania określone w przepisach szczególnych,</w:t>
      </w:r>
    </w:p>
    <w:p w14:paraId="6519F1D0" w14:textId="36A49FAE" w:rsidR="00014A8F" w:rsidRPr="00C83D3F" w:rsidRDefault="00C83D3F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323F9F" w:rsidRPr="00C83D3F">
        <w:rPr>
          <w:rFonts w:asciiTheme="majorHAnsi" w:hAnsiTheme="majorHAnsi"/>
          <w:sz w:val="24"/>
          <w:szCs w:val="24"/>
        </w:rPr>
        <w:t xml:space="preserve">tosował </w:t>
      </w:r>
      <w:r w:rsidR="00014A8F" w:rsidRPr="00C83D3F">
        <w:rPr>
          <w:rFonts w:asciiTheme="majorHAnsi" w:hAnsiTheme="majorHAnsi"/>
          <w:sz w:val="24"/>
          <w:szCs w:val="24"/>
        </w:rPr>
        <w:t>do celów udzielanych świadczeń system zamknięty do pobrań materiału,</w:t>
      </w:r>
    </w:p>
    <w:p w14:paraId="5E64C58A" w14:textId="5B623954" w:rsidR="001D08F3" w:rsidRPr="00F37403" w:rsidRDefault="00814106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Laboratoriach, o których mowa w tytule: „</w:t>
      </w:r>
      <w:r w:rsidRPr="00814106">
        <w:rPr>
          <w:rFonts w:asciiTheme="majorHAnsi" w:hAnsiTheme="majorHAnsi"/>
          <w:i/>
          <w:sz w:val="24"/>
          <w:szCs w:val="24"/>
        </w:rPr>
        <w:t>Przedmiot konkursu</w:t>
      </w:r>
      <w:r>
        <w:rPr>
          <w:rFonts w:asciiTheme="majorHAnsi" w:hAnsiTheme="majorHAnsi"/>
          <w:sz w:val="24"/>
          <w:szCs w:val="24"/>
        </w:rPr>
        <w:t>”</w:t>
      </w:r>
      <w:r w:rsidR="00354E1B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pełnione były całodobowe dyżury</w:t>
      </w:r>
      <w:r w:rsidR="001D08F3" w:rsidRPr="00F37403">
        <w:rPr>
          <w:rFonts w:asciiTheme="majorHAnsi" w:hAnsiTheme="majorHAnsi"/>
          <w:sz w:val="24"/>
          <w:szCs w:val="24"/>
        </w:rPr>
        <w:t xml:space="preserve"> przez diagnostów wpisanych na listę KIDL,  </w:t>
      </w:r>
    </w:p>
    <w:p w14:paraId="6843CF04" w14:textId="4DC3E9E8" w:rsidR="001C264C" w:rsidRDefault="001C264C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Brał udział w okresowych, ogólnopolskich i międzynarodowych, kontrolach jakości udzielanych świadczeń</w:t>
      </w:r>
      <w:r>
        <w:rPr>
          <w:rFonts w:asciiTheme="majorHAnsi" w:hAnsiTheme="majorHAnsi"/>
          <w:sz w:val="24"/>
          <w:szCs w:val="24"/>
        </w:rPr>
        <w:t>,</w:t>
      </w:r>
      <w:r w:rsidRPr="00F37403">
        <w:rPr>
          <w:rFonts w:asciiTheme="majorHAnsi" w:hAnsiTheme="majorHAnsi"/>
          <w:sz w:val="24"/>
          <w:szCs w:val="24"/>
        </w:rPr>
        <w:t xml:space="preserve"> </w:t>
      </w:r>
    </w:p>
    <w:p w14:paraId="6E5B95BB" w14:textId="0C69B14F" w:rsidR="001D08F3" w:rsidRPr="00F37403" w:rsidRDefault="001D08F3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Prowadzi</w:t>
      </w:r>
      <w:r w:rsidR="00EE54DB">
        <w:rPr>
          <w:rFonts w:asciiTheme="majorHAnsi" w:hAnsiTheme="majorHAnsi"/>
          <w:sz w:val="24"/>
          <w:szCs w:val="24"/>
        </w:rPr>
        <w:t>ł</w:t>
      </w:r>
      <w:r w:rsidRPr="00F37403">
        <w:rPr>
          <w:rFonts w:asciiTheme="majorHAnsi" w:hAnsiTheme="majorHAnsi"/>
          <w:sz w:val="24"/>
          <w:szCs w:val="24"/>
        </w:rPr>
        <w:t xml:space="preserve"> rejestr przyjmowanych pacjentów według wymogów dla prowadzenia dokumentacji medycznej,</w:t>
      </w:r>
    </w:p>
    <w:p w14:paraId="4A8C0DA9" w14:textId="2DF4F604" w:rsidR="001D08F3" w:rsidRPr="00F37403" w:rsidRDefault="001D08F3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Wszelkie zastosowane systemy informatyczne, aparatura, sprzęt, urządzenia itp.</w:t>
      </w:r>
      <w:r w:rsidR="00814106">
        <w:rPr>
          <w:rFonts w:asciiTheme="majorHAnsi" w:hAnsiTheme="majorHAnsi"/>
          <w:sz w:val="24"/>
          <w:szCs w:val="24"/>
        </w:rPr>
        <w:t>,</w:t>
      </w:r>
      <w:r w:rsidRPr="00F37403">
        <w:rPr>
          <w:rFonts w:asciiTheme="majorHAnsi" w:hAnsiTheme="majorHAnsi"/>
          <w:sz w:val="24"/>
          <w:szCs w:val="24"/>
        </w:rPr>
        <w:t xml:space="preserve"> </w:t>
      </w:r>
      <w:r w:rsidR="00814106">
        <w:rPr>
          <w:rFonts w:asciiTheme="majorHAnsi" w:hAnsiTheme="majorHAnsi"/>
          <w:sz w:val="24"/>
          <w:szCs w:val="24"/>
        </w:rPr>
        <w:t>n</w:t>
      </w:r>
      <w:r w:rsidRPr="00F37403">
        <w:rPr>
          <w:rFonts w:asciiTheme="majorHAnsi" w:hAnsiTheme="majorHAnsi"/>
          <w:sz w:val="24"/>
          <w:szCs w:val="24"/>
        </w:rPr>
        <w:t>ie</w:t>
      </w:r>
      <w:r w:rsidR="00814106">
        <w:rPr>
          <w:rFonts w:asciiTheme="majorHAnsi" w:hAnsiTheme="majorHAnsi"/>
          <w:sz w:val="24"/>
          <w:szCs w:val="24"/>
        </w:rPr>
        <w:t xml:space="preserve"> powodowały zakłóceń w </w:t>
      </w:r>
      <w:r w:rsidRPr="00F37403">
        <w:rPr>
          <w:rFonts w:asciiTheme="majorHAnsi" w:hAnsiTheme="majorHAnsi"/>
          <w:sz w:val="24"/>
          <w:szCs w:val="24"/>
        </w:rPr>
        <w:t xml:space="preserve">pracy aparatury, sprzętu medycznego i systemów informatycznych </w:t>
      </w:r>
      <w:r w:rsidR="00814106">
        <w:rPr>
          <w:rFonts w:asciiTheme="majorHAnsi" w:hAnsiTheme="majorHAnsi"/>
          <w:sz w:val="24"/>
          <w:szCs w:val="24"/>
        </w:rPr>
        <w:t>Udzielającego Zamówienia</w:t>
      </w:r>
      <w:r w:rsidRPr="00F37403">
        <w:rPr>
          <w:rFonts w:asciiTheme="majorHAnsi" w:hAnsiTheme="majorHAnsi"/>
          <w:sz w:val="24"/>
          <w:szCs w:val="24"/>
        </w:rPr>
        <w:t>,</w:t>
      </w:r>
    </w:p>
    <w:p w14:paraId="79F4E76E" w14:textId="23A49415" w:rsidR="00814106" w:rsidRPr="00B94811" w:rsidRDefault="001D08F3" w:rsidP="0081410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Stosował przy udzielaniu świadczeń dla </w:t>
      </w:r>
      <w:r w:rsidR="00814106">
        <w:rPr>
          <w:rFonts w:asciiTheme="majorHAnsi" w:hAnsiTheme="majorHAnsi"/>
          <w:sz w:val="24"/>
          <w:szCs w:val="24"/>
        </w:rPr>
        <w:t>Udzielającego Zamówienia</w:t>
      </w:r>
      <w:r w:rsidRPr="00F37403">
        <w:rPr>
          <w:rFonts w:asciiTheme="majorHAnsi" w:hAnsiTheme="majorHAnsi"/>
          <w:sz w:val="24"/>
          <w:szCs w:val="24"/>
        </w:rPr>
        <w:t xml:space="preserve"> nowoczesny laboratoryjny system informatyczny, zintegrowany z systemem informatycznym </w:t>
      </w:r>
      <w:r w:rsidR="00814106">
        <w:rPr>
          <w:rFonts w:asciiTheme="majorHAnsi" w:hAnsiTheme="majorHAnsi"/>
          <w:sz w:val="24"/>
          <w:szCs w:val="24"/>
        </w:rPr>
        <w:t>Udzielającego Zamówienia tj. obecnie InfoMedica</w:t>
      </w:r>
      <w:r w:rsidR="00B94811">
        <w:rPr>
          <w:rFonts w:asciiTheme="majorHAnsi" w:hAnsiTheme="majorHAnsi"/>
          <w:sz w:val="24"/>
          <w:szCs w:val="24"/>
        </w:rPr>
        <w:t xml:space="preserve"> Integracja ma polegać na przesyłaniu z systemu Udzielającego Zamówienia do systemu Oferenta zleceń elektronicznych oraz </w:t>
      </w:r>
      <w:r w:rsidR="00B94811" w:rsidRPr="00B94811">
        <w:rPr>
          <w:rFonts w:asciiTheme="majorHAnsi" w:hAnsiTheme="majorHAnsi"/>
          <w:sz w:val="24"/>
          <w:szCs w:val="24"/>
        </w:rPr>
        <w:t xml:space="preserve">powrót wyniku, zgodnie z wymaganiami Udzielającego Zamówienia. </w:t>
      </w:r>
      <w:r w:rsidRPr="00B94811">
        <w:rPr>
          <w:rFonts w:asciiTheme="majorHAnsi" w:hAnsiTheme="majorHAnsi"/>
          <w:sz w:val="24"/>
          <w:szCs w:val="24"/>
        </w:rPr>
        <w:t xml:space="preserve"> </w:t>
      </w:r>
      <w:r w:rsidR="00B94811" w:rsidRPr="00B94811">
        <w:rPr>
          <w:rFonts w:asciiTheme="majorHAnsi" w:hAnsiTheme="majorHAnsi"/>
          <w:sz w:val="24"/>
          <w:szCs w:val="24"/>
        </w:rPr>
        <w:t>P</w:t>
      </w:r>
      <w:r w:rsidR="00814106" w:rsidRPr="00B94811">
        <w:rPr>
          <w:rFonts w:asciiTheme="majorHAnsi" w:hAnsiTheme="majorHAnsi"/>
          <w:sz w:val="24"/>
          <w:szCs w:val="24"/>
        </w:rPr>
        <w:t xml:space="preserve">ełna integracja </w:t>
      </w:r>
      <w:r w:rsidR="00323F9F" w:rsidRPr="00B94811">
        <w:rPr>
          <w:rFonts w:asciiTheme="majorHAnsi" w:hAnsiTheme="majorHAnsi"/>
          <w:sz w:val="24"/>
          <w:szCs w:val="24"/>
        </w:rPr>
        <w:t xml:space="preserve"> potwierdzona testami z ud</w:t>
      </w:r>
      <w:r w:rsidR="00814106" w:rsidRPr="00B94811">
        <w:rPr>
          <w:rFonts w:asciiTheme="majorHAnsi" w:hAnsiTheme="majorHAnsi"/>
          <w:sz w:val="24"/>
          <w:szCs w:val="24"/>
        </w:rPr>
        <w:t>ziałem Udzielającego zamówienia</w:t>
      </w:r>
      <w:r w:rsidR="00323F9F" w:rsidRPr="00B94811">
        <w:rPr>
          <w:rFonts w:asciiTheme="majorHAnsi" w:hAnsiTheme="majorHAnsi"/>
          <w:sz w:val="24"/>
          <w:szCs w:val="24"/>
        </w:rPr>
        <w:t xml:space="preserve"> winna zostać osiągnięta najpóźniej w pierwszym dniu </w:t>
      </w:r>
      <w:r w:rsidR="00814106" w:rsidRPr="00B94811">
        <w:rPr>
          <w:rFonts w:asciiTheme="majorHAnsi" w:hAnsiTheme="majorHAnsi"/>
          <w:sz w:val="24"/>
          <w:szCs w:val="24"/>
        </w:rPr>
        <w:t>udzielania świadczeń objętych przedmiotem konkursu</w:t>
      </w:r>
      <w:r w:rsidR="00323F9F" w:rsidRPr="00B94811">
        <w:rPr>
          <w:rFonts w:asciiTheme="majorHAnsi" w:hAnsiTheme="majorHAnsi"/>
          <w:sz w:val="24"/>
          <w:szCs w:val="24"/>
        </w:rPr>
        <w:t xml:space="preserve">, </w:t>
      </w:r>
      <w:r w:rsidR="00814106" w:rsidRPr="00B94811">
        <w:rPr>
          <w:rFonts w:asciiTheme="majorHAnsi" w:hAnsiTheme="majorHAnsi"/>
          <w:sz w:val="24"/>
          <w:szCs w:val="24"/>
        </w:rPr>
        <w:t>pod rygorem naliczenia kary umownej w wysokości 2.000,00 zł (dwa tysiące złotych) za każdy rozpoczęty dzień opóźnienia w wykonaniu integracji.</w:t>
      </w:r>
    </w:p>
    <w:p w14:paraId="5D068647" w14:textId="5E7291C9" w:rsidR="00D26E52" w:rsidRPr="00A1411C" w:rsidRDefault="00D26E52" w:rsidP="00D26E52">
      <w:pPr>
        <w:pStyle w:val="Akapitzlist"/>
        <w:spacing w:after="0" w:line="276" w:lineRule="auto"/>
        <w:ind w:left="644"/>
        <w:jc w:val="both"/>
        <w:rPr>
          <w:rFonts w:asciiTheme="majorHAnsi" w:hAnsiTheme="majorHAnsi"/>
          <w:sz w:val="24"/>
          <w:szCs w:val="24"/>
        </w:rPr>
      </w:pPr>
      <w:r w:rsidRPr="00B94811">
        <w:rPr>
          <w:rFonts w:asciiTheme="majorHAnsi" w:hAnsiTheme="majorHAnsi"/>
          <w:sz w:val="24"/>
          <w:szCs w:val="24"/>
        </w:rPr>
        <w:t>W przypadku zmiany przez Udzielającego Zamówienia systemu informatycznego, Oferent zobowiązany będzie do dostosowania własnego sytemu i przeprowadzenia pełnej integracji z nowym systemem w terminie do 5 dni.</w:t>
      </w:r>
      <w:r>
        <w:rPr>
          <w:rFonts w:asciiTheme="majorHAnsi" w:hAnsiTheme="majorHAnsi"/>
          <w:sz w:val="24"/>
          <w:szCs w:val="24"/>
        </w:rPr>
        <w:t xml:space="preserve"> </w:t>
      </w:r>
    </w:p>
    <w:p w14:paraId="689D69BF" w14:textId="047CC112" w:rsidR="00B94811" w:rsidRDefault="00B94811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B94811">
        <w:rPr>
          <w:rFonts w:asciiTheme="majorHAnsi" w:hAnsiTheme="majorHAnsi"/>
          <w:sz w:val="24"/>
          <w:szCs w:val="24"/>
        </w:rPr>
        <w:t>udostępni</w:t>
      </w:r>
      <w:r>
        <w:rPr>
          <w:rFonts w:asciiTheme="majorHAnsi" w:hAnsiTheme="majorHAnsi"/>
          <w:sz w:val="24"/>
          <w:szCs w:val="24"/>
        </w:rPr>
        <w:t>ł</w:t>
      </w:r>
      <w:r w:rsidRPr="00B94811">
        <w:rPr>
          <w:rFonts w:asciiTheme="majorHAnsi" w:hAnsiTheme="majorHAnsi"/>
          <w:sz w:val="24"/>
          <w:szCs w:val="24"/>
        </w:rPr>
        <w:t xml:space="preserve"> możliwość przeglądania wyników pacjentów </w:t>
      </w:r>
      <w:r>
        <w:rPr>
          <w:rFonts w:asciiTheme="majorHAnsi" w:hAnsiTheme="majorHAnsi"/>
          <w:sz w:val="24"/>
          <w:szCs w:val="24"/>
        </w:rPr>
        <w:t>przez przeglądarkę internetową (</w:t>
      </w:r>
      <w:r w:rsidRPr="00B94811">
        <w:rPr>
          <w:rFonts w:asciiTheme="majorHAnsi" w:hAnsiTheme="majorHAnsi"/>
          <w:sz w:val="24"/>
          <w:szCs w:val="24"/>
        </w:rPr>
        <w:t>Każdy lekarz zlecający badania na podstawie indywidualnego loginu będzie mógł przeglądać wyniki pacjentów zlecone przez niego i przez jednostkę w której pracuje (przez klinikę)</w:t>
      </w:r>
      <w:r>
        <w:rPr>
          <w:rFonts w:asciiTheme="majorHAnsi" w:hAnsiTheme="majorHAnsi"/>
          <w:sz w:val="24"/>
          <w:szCs w:val="24"/>
        </w:rPr>
        <w:t>)</w:t>
      </w:r>
      <w:r w:rsidRPr="00B94811">
        <w:rPr>
          <w:rFonts w:asciiTheme="majorHAnsi" w:hAnsiTheme="majorHAnsi"/>
          <w:sz w:val="24"/>
          <w:szCs w:val="24"/>
        </w:rPr>
        <w:t xml:space="preserve">. Dostęp do wyników powinien być możliwy wyłącznie z terenu </w:t>
      </w:r>
      <w:r>
        <w:rPr>
          <w:rFonts w:asciiTheme="majorHAnsi" w:hAnsiTheme="majorHAnsi"/>
          <w:sz w:val="24"/>
          <w:szCs w:val="24"/>
        </w:rPr>
        <w:t>Udzielającego Zamówienia,</w:t>
      </w:r>
    </w:p>
    <w:p w14:paraId="3C423C62" w14:textId="6039C1F9" w:rsidR="001D08F3" w:rsidRPr="00F37403" w:rsidRDefault="001D08F3" w:rsidP="000D6B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Posiadał, przez cały czas wykonywania umowy, ubezpieczenie w zakresie odpowiedzialności cywilnej, w wysokości nie niższej niż wynikające z przepisów prawa, określających taki obowiązek</w:t>
      </w:r>
      <w:r w:rsidR="00814106">
        <w:rPr>
          <w:rFonts w:asciiTheme="majorHAnsi" w:hAnsiTheme="majorHAnsi"/>
          <w:sz w:val="24"/>
          <w:szCs w:val="24"/>
        </w:rPr>
        <w:t xml:space="preserve"> (</w:t>
      </w:r>
      <w:r w:rsidR="003223A0" w:rsidRPr="00814106">
        <w:rPr>
          <w:rFonts w:asciiTheme="majorHAnsi" w:hAnsiTheme="majorHAnsi"/>
          <w:sz w:val="24"/>
          <w:szCs w:val="24"/>
        </w:rPr>
        <w:t>rozporządzenie Ministra Finansów z dnia 22 grudnia 2011 r. w sprawie obowiązkowego ubezpieczenia odpowiedzialności cywilnej podmiotu wykonującego działalność leczniczą</w:t>
      </w:r>
      <w:r w:rsidR="00814106" w:rsidRPr="00814106">
        <w:rPr>
          <w:rFonts w:asciiTheme="majorHAnsi" w:hAnsiTheme="majorHAnsi"/>
          <w:sz w:val="24"/>
          <w:szCs w:val="24"/>
        </w:rPr>
        <w:t xml:space="preserve">); </w:t>
      </w:r>
      <w:r w:rsidR="00814106">
        <w:rPr>
          <w:rFonts w:asciiTheme="majorHAnsi" w:hAnsiTheme="majorHAnsi"/>
          <w:sz w:val="24"/>
          <w:szCs w:val="24"/>
        </w:rPr>
        <w:t xml:space="preserve">Oferent </w:t>
      </w:r>
      <w:r w:rsidRPr="00F37403">
        <w:rPr>
          <w:rFonts w:asciiTheme="majorHAnsi" w:hAnsiTheme="majorHAnsi"/>
          <w:sz w:val="24"/>
          <w:szCs w:val="24"/>
        </w:rPr>
        <w:t>zobowiązany jest przedstawić polisę lub inny dokument potwierdzający posiadanie takiego ubezpieczenie wraz z ofertą a w trakcie wykonywania umowy – na miesiąc przed terminem wygaśnięcia dotychczasowej polisy).</w:t>
      </w:r>
    </w:p>
    <w:p w14:paraId="54135DC2" w14:textId="77777777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0600B35F" w14:textId="77777777" w:rsidR="001D08F3" w:rsidRPr="00F37403" w:rsidRDefault="001D08F3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sz w:val="24"/>
          <w:szCs w:val="24"/>
          <w:u w:val="single"/>
        </w:rPr>
        <w:t xml:space="preserve">Termin </w:t>
      </w:r>
      <w:r w:rsidR="00E13416" w:rsidRPr="00F37403">
        <w:rPr>
          <w:rFonts w:asciiTheme="majorHAnsi" w:hAnsiTheme="majorHAnsi"/>
          <w:b/>
          <w:sz w:val="24"/>
          <w:szCs w:val="24"/>
          <w:u w:val="single"/>
        </w:rPr>
        <w:t>wykonywania świadczeń będących przedmiotem konkursu:</w:t>
      </w:r>
    </w:p>
    <w:p w14:paraId="63EDF975" w14:textId="509DF5C0" w:rsidR="00BF0B8D" w:rsidRPr="00F37403" w:rsidRDefault="00E13416" w:rsidP="000D6B62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Umowa na udzielanie świadczeń będących przedmiotem konkursu zawarta zostanie na </w:t>
      </w:r>
      <w:r w:rsidRPr="00891553">
        <w:rPr>
          <w:rFonts w:asciiTheme="majorHAnsi" w:hAnsiTheme="majorHAnsi"/>
          <w:sz w:val="24"/>
          <w:szCs w:val="24"/>
        </w:rPr>
        <w:t xml:space="preserve">okres </w:t>
      </w:r>
      <w:r w:rsidR="00B94811" w:rsidRPr="00891553">
        <w:rPr>
          <w:rFonts w:asciiTheme="majorHAnsi" w:hAnsiTheme="majorHAnsi"/>
          <w:b/>
          <w:sz w:val="24"/>
          <w:szCs w:val="24"/>
        </w:rPr>
        <w:t xml:space="preserve">5 </w:t>
      </w:r>
      <w:r w:rsidRPr="00891553">
        <w:rPr>
          <w:rFonts w:asciiTheme="majorHAnsi" w:hAnsiTheme="majorHAnsi"/>
          <w:b/>
          <w:sz w:val="24"/>
          <w:szCs w:val="24"/>
        </w:rPr>
        <w:t>lat</w:t>
      </w:r>
      <w:r w:rsidRPr="00891553">
        <w:rPr>
          <w:rFonts w:asciiTheme="majorHAnsi" w:hAnsiTheme="majorHAnsi"/>
          <w:sz w:val="24"/>
          <w:szCs w:val="24"/>
        </w:rPr>
        <w:t xml:space="preserve">, </w:t>
      </w:r>
      <w:r w:rsidR="00D26E52" w:rsidRPr="00891553">
        <w:rPr>
          <w:rFonts w:asciiTheme="majorHAnsi" w:hAnsiTheme="majorHAnsi"/>
          <w:sz w:val="24"/>
          <w:szCs w:val="24"/>
        </w:rPr>
        <w:t xml:space="preserve">począwszy od dnia </w:t>
      </w:r>
      <w:r w:rsidR="00D26E52" w:rsidRPr="00891553">
        <w:rPr>
          <w:rFonts w:asciiTheme="majorHAnsi" w:hAnsiTheme="majorHAnsi"/>
          <w:b/>
          <w:sz w:val="24"/>
          <w:szCs w:val="24"/>
        </w:rPr>
        <w:t>01.11.2015</w:t>
      </w:r>
      <w:r w:rsidR="00D26E52" w:rsidRPr="00891553">
        <w:rPr>
          <w:rFonts w:asciiTheme="majorHAnsi" w:hAnsiTheme="majorHAnsi"/>
          <w:sz w:val="24"/>
          <w:szCs w:val="24"/>
        </w:rPr>
        <w:t xml:space="preserve"> r., </w:t>
      </w:r>
      <w:r w:rsidRPr="00891553">
        <w:rPr>
          <w:rFonts w:asciiTheme="majorHAnsi" w:hAnsiTheme="majorHAnsi"/>
          <w:sz w:val="24"/>
          <w:szCs w:val="24"/>
        </w:rPr>
        <w:t>pod warunkiem wyrażenia przez Senat</w:t>
      </w:r>
      <w:r w:rsidRPr="00F37403">
        <w:rPr>
          <w:rFonts w:asciiTheme="majorHAnsi" w:hAnsiTheme="majorHAnsi"/>
          <w:sz w:val="24"/>
          <w:szCs w:val="24"/>
        </w:rPr>
        <w:t xml:space="preserve"> Pomorskiego Uniwersytetu Medycznego zgody na najem powierzchni</w:t>
      </w:r>
      <w:r w:rsidR="00D26E52">
        <w:rPr>
          <w:rFonts w:asciiTheme="majorHAnsi" w:hAnsiTheme="majorHAnsi"/>
          <w:sz w:val="24"/>
          <w:szCs w:val="24"/>
        </w:rPr>
        <w:t xml:space="preserve"> dla celów prowadzenia Laboratoriów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3B87F551" w14:textId="77777777" w:rsidR="00E13416" w:rsidRPr="00F37403" w:rsidRDefault="00E13416" w:rsidP="000D6B62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Wykonawca musi zapewnić udzielanie świadczeń będących przedmiotem konkursu w sposób kompleksowy z chwilą wejścia umowy w życie.</w:t>
      </w:r>
    </w:p>
    <w:p w14:paraId="69DAE8E8" w14:textId="77777777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0E260D3C" w14:textId="77777777" w:rsidR="00E13416" w:rsidRPr="00F37403" w:rsidRDefault="00E13416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sz w:val="24"/>
          <w:szCs w:val="24"/>
          <w:u w:val="single"/>
        </w:rPr>
        <w:t>Wymagania wobec ubiegających się o zawarcie umowy na udzielenie świadczeń będących przedmiotem konkursu:</w:t>
      </w:r>
    </w:p>
    <w:p w14:paraId="64D6816C" w14:textId="77777777" w:rsidR="00E13416" w:rsidRPr="00F37403" w:rsidRDefault="00E13416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Do konkursu mogą przystąpić podmioty, które:</w:t>
      </w:r>
    </w:p>
    <w:p w14:paraId="14300925" w14:textId="7DEF8194" w:rsidR="00E13416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S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ą podmiotami wymienionymi w art. </w:t>
      </w:r>
      <w:r w:rsidR="00B269E7" w:rsidRPr="00F37403">
        <w:rPr>
          <w:rFonts w:asciiTheme="majorHAnsi" w:hAnsiTheme="majorHAnsi"/>
          <w:color w:val="000000"/>
          <w:sz w:val="24"/>
          <w:szCs w:val="24"/>
        </w:rPr>
        <w:t>26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ust. </w:t>
      </w:r>
      <w:r w:rsidR="00B269E7" w:rsidRPr="00F37403">
        <w:rPr>
          <w:rFonts w:asciiTheme="majorHAnsi" w:hAnsiTheme="majorHAnsi"/>
          <w:color w:val="000000"/>
          <w:sz w:val="24"/>
          <w:szCs w:val="24"/>
        </w:rPr>
        <w:t>1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ustawy z dnia </w:t>
      </w:r>
      <w:r w:rsidR="00B269E7" w:rsidRPr="00F37403">
        <w:rPr>
          <w:rFonts w:asciiTheme="majorHAnsi" w:hAnsiTheme="majorHAnsi"/>
          <w:color w:val="000000"/>
          <w:sz w:val="24"/>
          <w:szCs w:val="24"/>
        </w:rPr>
        <w:t>15 kwietnia 2011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r. o </w:t>
      </w:r>
      <w:r w:rsidR="00B269E7" w:rsidRPr="00F37403">
        <w:rPr>
          <w:rFonts w:asciiTheme="majorHAnsi" w:hAnsiTheme="majorHAnsi"/>
          <w:color w:val="000000"/>
          <w:sz w:val="24"/>
          <w:szCs w:val="24"/>
        </w:rPr>
        <w:t xml:space="preserve">działalności leczniczej 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(</w:t>
      </w:r>
      <w:r w:rsidR="00942BC6">
        <w:rPr>
          <w:rFonts w:asciiTheme="majorHAnsi" w:hAnsiTheme="majorHAnsi"/>
          <w:color w:val="000000"/>
          <w:sz w:val="24"/>
          <w:szCs w:val="24"/>
        </w:rPr>
        <w:t>j.t. z 2015</w:t>
      </w:r>
      <w:r w:rsidR="00B269E7" w:rsidRPr="00F37403">
        <w:rPr>
          <w:rFonts w:asciiTheme="majorHAnsi" w:hAnsiTheme="majorHAnsi"/>
          <w:color w:val="000000"/>
          <w:sz w:val="24"/>
          <w:szCs w:val="24"/>
        </w:rPr>
        <w:t xml:space="preserve"> r., DzU poz. 618 ze zm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>.),</w:t>
      </w:r>
    </w:p>
    <w:p w14:paraId="11DB7C0E" w14:textId="63443288" w:rsidR="00E13416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S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ą </w:t>
      </w:r>
      <w:r w:rsidR="00EE54DB">
        <w:rPr>
          <w:rFonts w:asciiTheme="majorHAnsi" w:hAnsiTheme="majorHAnsi"/>
          <w:color w:val="000000"/>
          <w:sz w:val="24"/>
          <w:szCs w:val="24"/>
        </w:rPr>
        <w:t>uprawnione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do występowania w obrocie prawnym zgodnie z wymaganiami ustawowymi, w szczególności są zarejestrowani</w:t>
      </w:r>
      <w:r w:rsidR="00EE54DB">
        <w:rPr>
          <w:rFonts w:asciiTheme="majorHAnsi" w:hAnsiTheme="majorHAnsi"/>
          <w:color w:val="000000"/>
          <w:sz w:val="24"/>
          <w:szCs w:val="24"/>
        </w:rPr>
        <w:t>e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we </w:t>
      </w:r>
      <w:r w:rsidR="00942BC6">
        <w:rPr>
          <w:rFonts w:asciiTheme="majorHAnsi" w:hAnsiTheme="majorHAnsi"/>
          <w:color w:val="000000"/>
          <w:sz w:val="24"/>
          <w:szCs w:val="24"/>
        </w:rPr>
        <w:t xml:space="preserve">właściwym 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>rejestrze</w:t>
      </w:r>
      <w:r w:rsidR="00B27002">
        <w:rPr>
          <w:rFonts w:asciiTheme="majorHAnsi" w:hAnsiTheme="majorHAnsi"/>
          <w:color w:val="000000"/>
          <w:sz w:val="24"/>
          <w:szCs w:val="24"/>
        </w:rPr>
        <w:t xml:space="preserve"> przedsiębiorców</w:t>
      </w:r>
      <w:r w:rsidR="00942BC6">
        <w:rPr>
          <w:rFonts w:asciiTheme="majorHAnsi" w:hAnsiTheme="majorHAnsi"/>
          <w:color w:val="000000"/>
          <w:sz w:val="24"/>
          <w:szCs w:val="24"/>
        </w:rPr>
        <w:t xml:space="preserve"> (KRS, CEIDG)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>, mają nadany numer REGON i NIP,</w:t>
      </w:r>
    </w:p>
    <w:p w14:paraId="51EC369C" w14:textId="33E0A232" w:rsidR="00B27002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S</w:t>
      </w:r>
      <w:r w:rsidR="00B27002" w:rsidRPr="00F37403">
        <w:rPr>
          <w:rFonts w:asciiTheme="majorHAnsi" w:hAnsiTheme="majorHAnsi"/>
          <w:color w:val="000000"/>
          <w:sz w:val="24"/>
          <w:szCs w:val="24"/>
        </w:rPr>
        <w:t>ą wpisan</w:t>
      </w:r>
      <w:r w:rsidR="00B27002">
        <w:rPr>
          <w:rFonts w:asciiTheme="majorHAnsi" w:hAnsiTheme="majorHAnsi"/>
          <w:color w:val="000000"/>
          <w:sz w:val="24"/>
          <w:szCs w:val="24"/>
        </w:rPr>
        <w:t>e</w:t>
      </w:r>
      <w:r w:rsidR="00B27002" w:rsidRPr="00F37403">
        <w:rPr>
          <w:rFonts w:asciiTheme="majorHAnsi" w:hAnsiTheme="majorHAnsi"/>
          <w:color w:val="000000"/>
          <w:sz w:val="24"/>
          <w:szCs w:val="24"/>
        </w:rPr>
        <w:t xml:space="preserve"> do rejestru podmiotów </w:t>
      </w:r>
      <w:r w:rsidR="00B27002">
        <w:rPr>
          <w:rFonts w:asciiTheme="majorHAnsi" w:hAnsiTheme="majorHAnsi"/>
          <w:color w:val="000000"/>
          <w:sz w:val="24"/>
          <w:szCs w:val="24"/>
        </w:rPr>
        <w:t xml:space="preserve">wykonujących działalność leczniczą </w:t>
      </w:r>
      <w:r w:rsidR="00B27002" w:rsidRPr="00F37403">
        <w:rPr>
          <w:rFonts w:asciiTheme="majorHAnsi" w:hAnsiTheme="majorHAnsi"/>
          <w:color w:val="000000"/>
          <w:sz w:val="24"/>
          <w:szCs w:val="24"/>
        </w:rPr>
        <w:t>od co najmniej 5 lat,</w:t>
      </w:r>
    </w:p>
    <w:p w14:paraId="78A1BBC5" w14:textId="0A241A27" w:rsidR="00B27002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P</w:t>
      </w:r>
      <w:r w:rsidR="00B27002" w:rsidRPr="00F37403">
        <w:rPr>
          <w:rFonts w:asciiTheme="majorHAnsi" w:hAnsiTheme="majorHAnsi"/>
          <w:color w:val="000000"/>
          <w:sz w:val="24"/>
          <w:szCs w:val="24"/>
        </w:rPr>
        <w:t xml:space="preserve">osiadają uprawnienia niezbędne do udzielania świadczeń będących przedmiotem konkursu, w szczególności do wykonania pełnego zakresu laboratoryjnych badań diagnostycznych określonych w </w:t>
      </w:r>
      <w:r w:rsidR="00B27002" w:rsidRPr="00F37403">
        <w:rPr>
          <w:rFonts w:asciiTheme="majorHAnsi" w:hAnsiTheme="majorHAnsi"/>
          <w:b/>
          <w:color w:val="000000"/>
          <w:sz w:val="24"/>
          <w:szCs w:val="24"/>
        </w:rPr>
        <w:t>Załączniku Nr 1</w:t>
      </w:r>
      <w:r w:rsidR="00B27002" w:rsidRPr="00F37403">
        <w:rPr>
          <w:rFonts w:asciiTheme="majorHAnsi" w:hAnsiTheme="majorHAnsi"/>
          <w:color w:val="000000"/>
          <w:sz w:val="24"/>
          <w:szCs w:val="24"/>
        </w:rPr>
        <w:t>,</w:t>
      </w:r>
    </w:p>
    <w:p w14:paraId="4CA7510D" w14:textId="7339FE3E" w:rsidR="00B27002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</w:t>
      </w:r>
      <w:r w:rsidR="00B27002" w:rsidRPr="00F37403">
        <w:rPr>
          <w:rFonts w:asciiTheme="majorHAnsi" w:hAnsiTheme="majorHAnsi"/>
          <w:sz w:val="24"/>
          <w:szCs w:val="24"/>
        </w:rPr>
        <w:t xml:space="preserve">ie posiadają zaległości podatkowych oraz </w:t>
      </w:r>
      <w:r w:rsidR="00B27002" w:rsidRPr="00B27002">
        <w:rPr>
          <w:rFonts w:asciiTheme="majorHAnsi" w:hAnsiTheme="majorHAnsi"/>
          <w:sz w:val="24"/>
          <w:szCs w:val="24"/>
        </w:rPr>
        <w:t>nie zalegają w płaceniu składek na ubezpieczenie społeczne, (wedle stanu na dzień przypadający nie wcześniej niż w ciągu 30 dni przed terminem składania ofert),</w:t>
      </w:r>
    </w:p>
    <w:p w14:paraId="36AC09B5" w14:textId="3FB8B7D0" w:rsidR="00E27EBF" w:rsidRPr="00E27EBF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P</w:t>
      </w:r>
      <w:r w:rsidR="00E27EBF" w:rsidRPr="00E27EBF">
        <w:rPr>
          <w:rFonts w:asciiTheme="majorHAnsi" w:hAnsiTheme="majorHAnsi"/>
          <w:color w:val="000000"/>
          <w:sz w:val="24"/>
          <w:szCs w:val="24"/>
        </w:rPr>
        <w:t>osiadają certyfikat potwierdzający wdrożenie norm ISO 9001:2008 lub nowszy ewentualnie ISO 15189</w:t>
      </w:r>
      <w:r w:rsidR="00E27EBF" w:rsidRPr="00E27EBF">
        <w:rPr>
          <w:rStyle w:val="Odwoaniedokomentarza"/>
        </w:rPr>
        <w:t>,</w:t>
      </w:r>
    </w:p>
    <w:p w14:paraId="223DA94E" w14:textId="2DA25A30" w:rsidR="00E27EBF" w:rsidRPr="00F37403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</w:t>
      </w:r>
      <w:r w:rsidR="00E27EBF" w:rsidRPr="00E27EBF">
        <w:rPr>
          <w:rFonts w:asciiTheme="majorHAnsi" w:hAnsiTheme="majorHAnsi"/>
          <w:sz w:val="24"/>
          <w:szCs w:val="24"/>
        </w:rPr>
        <w:t xml:space="preserve">warantują utrzymanie stałych cen przez cały okres trwania umowy, </w:t>
      </w:r>
    </w:p>
    <w:p w14:paraId="77556750" w14:textId="7D02B38B" w:rsidR="00E27EBF" w:rsidRDefault="00740D30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P</w:t>
      </w:r>
      <w:r w:rsidR="00E27EBF" w:rsidRPr="00E27EBF">
        <w:rPr>
          <w:rFonts w:asciiTheme="majorHAnsi" w:hAnsiTheme="majorHAnsi"/>
          <w:color w:val="000000"/>
          <w:sz w:val="24"/>
          <w:szCs w:val="24"/>
        </w:rPr>
        <w:t xml:space="preserve">osiadają doświadczenie, nie krótsze niż 3 lata, w świadczeniu usług diagnostycznych na rzecz </w:t>
      </w:r>
      <w:r w:rsidR="00E27EBF" w:rsidRPr="00E27EBF">
        <w:rPr>
          <w:rFonts w:asciiTheme="majorHAnsi" w:hAnsiTheme="majorHAnsi"/>
          <w:sz w:val="24"/>
          <w:szCs w:val="24"/>
        </w:rPr>
        <w:t>co najmniej jednego szpitala klinicznego, potwierdzone opinią,</w:t>
      </w:r>
    </w:p>
    <w:p w14:paraId="28C725BD" w14:textId="74F786C5" w:rsidR="00AC40A3" w:rsidRPr="00AC40A3" w:rsidRDefault="006B73E9" w:rsidP="002A129F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Należycie r</w:t>
      </w:r>
      <w:r w:rsidR="00AC40A3" w:rsidRPr="00AC40A3">
        <w:rPr>
          <w:rFonts w:asciiTheme="majorHAnsi" w:hAnsiTheme="majorHAnsi"/>
          <w:color w:val="000000"/>
          <w:sz w:val="24"/>
          <w:szCs w:val="24"/>
        </w:rPr>
        <w:t xml:space="preserve">ealizują umowy na prowadzenie całodobowych laboratoriów wykonujących badania laboratoryjne (w tym mikrobiologiczne i serologiczne), mogących spełniać rolę laboratoriów awaryjnych, w: </w:t>
      </w:r>
    </w:p>
    <w:p w14:paraId="097D5216" w14:textId="76607439" w:rsidR="00D15FDE" w:rsidRDefault="00AC40A3" w:rsidP="002A129F">
      <w:pPr>
        <w:pStyle w:val="Akapitzlist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AC40A3">
        <w:rPr>
          <w:rFonts w:asciiTheme="majorHAnsi" w:hAnsiTheme="majorHAnsi"/>
          <w:color w:val="000000"/>
          <w:sz w:val="24"/>
          <w:szCs w:val="24"/>
        </w:rPr>
        <w:t>co najmniej jednym szpitalu na terenie Szczecina – oferent zobowiązany jest udowodnić</w:t>
      </w:r>
      <w:r w:rsidR="00D15FDE">
        <w:rPr>
          <w:rFonts w:asciiTheme="majorHAnsi" w:hAnsiTheme="majorHAnsi"/>
          <w:color w:val="000000"/>
          <w:sz w:val="24"/>
          <w:szCs w:val="24"/>
        </w:rPr>
        <w:t>, że:</w:t>
      </w:r>
    </w:p>
    <w:p w14:paraId="5828AF07" w14:textId="77777777" w:rsidR="00D15FDE" w:rsidRDefault="00AC40A3" w:rsidP="002A129F">
      <w:pPr>
        <w:pStyle w:val="Akapitzlist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AC40A3">
        <w:rPr>
          <w:rFonts w:asciiTheme="majorHAnsi" w:hAnsiTheme="majorHAnsi"/>
          <w:color w:val="000000"/>
          <w:sz w:val="24"/>
          <w:szCs w:val="24"/>
        </w:rPr>
        <w:t>na dzień składania ofert, umowa na prowadzenie tego laboratorium będzie obowiązywać przez cały zakładany okres trwania umowy z Udzielającym Zamówienia,</w:t>
      </w:r>
    </w:p>
    <w:p w14:paraId="7AFF8944" w14:textId="287A280E" w:rsidR="00AC40A3" w:rsidRPr="00AC40A3" w:rsidRDefault="00D15FDE" w:rsidP="002A129F">
      <w:pPr>
        <w:pStyle w:val="Akapitzlist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 xml:space="preserve">realizował </w:t>
      </w:r>
      <w:r w:rsidR="00AC40A3" w:rsidRPr="00AC40A3">
        <w:rPr>
          <w:rFonts w:asciiTheme="majorHAnsi" w:hAnsiTheme="majorHAnsi"/>
          <w:color w:val="000000"/>
          <w:sz w:val="24"/>
          <w:szCs w:val="24"/>
        </w:rPr>
        <w:t xml:space="preserve"> </w:t>
      </w:r>
      <w:r>
        <w:rPr>
          <w:rFonts w:asciiTheme="majorHAnsi" w:hAnsiTheme="majorHAnsi"/>
          <w:color w:val="000000"/>
          <w:sz w:val="24"/>
          <w:szCs w:val="24"/>
        </w:rPr>
        <w:t xml:space="preserve">taką umowę w co najmniej jednym Szpitalu przez okres nie krótszy niż 5 lat, </w:t>
      </w:r>
    </w:p>
    <w:p w14:paraId="0F688D61" w14:textId="6D8C7F17" w:rsidR="00AC40A3" w:rsidRPr="00891553" w:rsidRDefault="00AC40A3" w:rsidP="00891553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891553">
        <w:rPr>
          <w:rFonts w:asciiTheme="majorHAnsi" w:hAnsiTheme="majorHAnsi"/>
          <w:color w:val="000000"/>
          <w:sz w:val="24"/>
          <w:szCs w:val="24"/>
        </w:rPr>
        <w:t xml:space="preserve">realizują umowy na prowadzenie całodobowych laboratoriów wykonujących badania laboratoryjne (w tym mikrobiologiczne i serologiczne)  w innych </w:t>
      </w:r>
      <w:r w:rsidRPr="00891553">
        <w:rPr>
          <w:rFonts w:asciiTheme="majorHAnsi" w:hAnsiTheme="majorHAnsi"/>
          <w:color w:val="000000"/>
          <w:sz w:val="24"/>
          <w:szCs w:val="24"/>
        </w:rPr>
        <w:lastRenderedPageBreak/>
        <w:t>szpitalach na  terenie województwa zachodniopomorskiego, w odległości nie większej niż 50 km od Udzielającego Zamówienie (mierzone od lokalizacji: Szczecin, ul. Unii Lubelskiej 1) oraz przedłożą referencje z tych szpitali – Oferent zobowiązany jest udowodnić na dzień składania ofert, iż umowa na prowadzenie tego laboratorium będzie obowiązywać przez cały zakładany okres trwania umowy z Udzielającym Zamówienia</w:t>
      </w:r>
    </w:p>
    <w:p w14:paraId="0CF8540E" w14:textId="1719D81B" w:rsidR="00D15FDE" w:rsidRPr="00891553" w:rsidRDefault="00740D30" w:rsidP="002A129F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Z</w:t>
      </w:r>
      <w:r w:rsidR="00D15FDE" w:rsidRPr="00F37403">
        <w:rPr>
          <w:rFonts w:asciiTheme="majorHAnsi" w:hAnsiTheme="majorHAnsi"/>
          <w:color w:val="000000"/>
          <w:sz w:val="24"/>
          <w:szCs w:val="24"/>
        </w:rPr>
        <w:t xml:space="preserve">atrudniają w </w:t>
      </w:r>
      <w:r w:rsidR="00D15FDE" w:rsidRPr="00D15FDE">
        <w:rPr>
          <w:rFonts w:asciiTheme="majorHAnsi" w:hAnsiTheme="majorHAnsi"/>
          <w:sz w:val="24"/>
          <w:szCs w:val="24"/>
        </w:rPr>
        <w:t xml:space="preserve">chwili składania oferty na terenie woj. Zachodniopomorskiego, na zasadach wyłączności, </w:t>
      </w:r>
      <w:r w:rsidR="00D15FDE" w:rsidRPr="00F37403">
        <w:rPr>
          <w:rFonts w:asciiTheme="majorHAnsi" w:hAnsiTheme="majorHAnsi"/>
          <w:color w:val="000000"/>
          <w:sz w:val="24"/>
          <w:szCs w:val="24"/>
        </w:rPr>
        <w:t>wysoko kwalifikowany</w:t>
      </w:r>
      <w:r w:rsidR="00D15FDE">
        <w:rPr>
          <w:rFonts w:asciiTheme="majorHAnsi" w:hAnsiTheme="majorHAnsi"/>
          <w:color w:val="000000"/>
          <w:sz w:val="24"/>
          <w:szCs w:val="24"/>
        </w:rPr>
        <w:t xml:space="preserve"> personel, </w:t>
      </w:r>
      <w:r w:rsidR="00D15FDE" w:rsidRPr="00F37403">
        <w:rPr>
          <w:rFonts w:asciiTheme="majorHAnsi" w:hAnsiTheme="majorHAnsi"/>
          <w:bCs/>
          <w:sz w:val="24"/>
          <w:szCs w:val="24"/>
        </w:rPr>
        <w:t xml:space="preserve">w składzie obejmującym </w:t>
      </w:r>
      <w:r w:rsidR="00D15FDE" w:rsidRPr="00F37403">
        <w:rPr>
          <w:rFonts w:asciiTheme="majorHAnsi" w:hAnsiTheme="majorHAnsi"/>
          <w:color w:val="000000"/>
          <w:sz w:val="24"/>
          <w:szCs w:val="24"/>
        </w:rPr>
        <w:t xml:space="preserve">nie </w:t>
      </w:r>
      <w:r w:rsidR="00D15FDE" w:rsidRPr="00891553">
        <w:rPr>
          <w:rFonts w:asciiTheme="majorHAnsi" w:hAnsiTheme="majorHAnsi"/>
          <w:color w:val="000000"/>
          <w:sz w:val="24"/>
          <w:szCs w:val="24"/>
        </w:rPr>
        <w:t>mniej niż piętnastu  diagnostów wpisanych na listę KIDL, w tym:</w:t>
      </w:r>
    </w:p>
    <w:p w14:paraId="7619B0C3" w14:textId="3A59A8D6" w:rsidR="00D15FDE" w:rsidRPr="00627F75" w:rsidRDefault="00D15FDE" w:rsidP="002A129F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co najmniej czterech </w:t>
      </w:r>
      <w:r w:rsidR="00791BE7">
        <w:rPr>
          <w:rFonts w:asciiTheme="majorHAnsi" w:hAnsiTheme="majorHAnsi"/>
          <w:color w:val="000000"/>
          <w:sz w:val="24"/>
          <w:szCs w:val="24"/>
        </w:rPr>
        <w:t xml:space="preserve">osób posiadających tytuł specjalisty </w:t>
      </w:r>
      <w:r w:rsidRPr="00F37403">
        <w:rPr>
          <w:rFonts w:asciiTheme="majorHAnsi" w:hAnsiTheme="majorHAnsi"/>
          <w:color w:val="000000"/>
          <w:sz w:val="24"/>
          <w:szCs w:val="24"/>
        </w:rPr>
        <w:t>z zakresu diagnostyki laboratoryjnej,</w:t>
      </w:r>
    </w:p>
    <w:p w14:paraId="036748EB" w14:textId="7FE2DFDD" w:rsidR="00627F75" w:rsidRPr="00627F75" w:rsidRDefault="00627F75" w:rsidP="002A129F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jedna z tych osób wymienionych w lit. a) posiada </w:t>
      </w:r>
      <w:r>
        <w:rPr>
          <w:rFonts w:asciiTheme="majorHAnsi" w:hAnsiTheme="majorHAnsi"/>
          <w:color w:val="000000"/>
          <w:sz w:val="24"/>
          <w:szCs w:val="24"/>
        </w:rPr>
        <w:t xml:space="preserve">tytuł specjalisty </w:t>
      </w:r>
      <w:r w:rsidR="00791BE7">
        <w:rPr>
          <w:rFonts w:asciiTheme="majorHAnsi" w:hAnsiTheme="majorHAnsi"/>
          <w:color w:val="000000"/>
          <w:sz w:val="24"/>
          <w:szCs w:val="24"/>
        </w:rPr>
        <w:t xml:space="preserve">nie krócej niż dziesięć lat i co najmniej jedna od 5 lat, </w:t>
      </w:r>
    </w:p>
    <w:p w14:paraId="6F2BFED0" w14:textId="77E18C3B" w:rsidR="00627F75" w:rsidRPr="00627F75" w:rsidRDefault="00627F75" w:rsidP="002A129F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nie mniej niż jedna z zatrudnionych osób musi posiadać tytuł doktora nauk </w:t>
      </w:r>
      <w:r w:rsidRPr="00627F75">
        <w:rPr>
          <w:rFonts w:asciiTheme="majorHAnsi" w:hAnsiTheme="majorHAnsi"/>
          <w:color w:val="000000"/>
          <w:sz w:val="24"/>
          <w:szCs w:val="24"/>
        </w:rPr>
        <w:t>medycznych, oraz specjalizację z analityki medycznej,</w:t>
      </w:r>
    </w:p>
    <w:p w14:paraId="1476E6E9" w14:textId="7A482083" w:rsidR="00791BE7" w:rsidRPr="00791BE7" w:rsidRDefault="00791BE7" w:rsidP="00791B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ajorHAnsi" w:hAnsiTheme="majorHAnsi"/>
          <w:b/>
          <w:sz w:val="24"/>
          <w:szCs w:val="24"/>
        </w:rPr>
      </w:pPr>
      <w:r w:rsidRPr="00791BE7">
        <w:rPr>
          <w:rFonts w:asciiTheme="majorHAnsi" w:hAnsiTheme="majorHAnsi"/>
          <w:b/>
          <w:sz w:val="24"/>
          <w:szCs w:val="24"/>
        </w:rPr>
        <w:t>O</w:t>
      </w:r>
      <w:r w:rsidR="00627F75" w:rsidRPr="00791BE7">
        <w:rPr>
          <w:rFonts w:asciiTheme="majorHAnsi" w:hAnsiTheme="majorHAnsi"/>
          <w:b/>
          <w:sz w:val="24"/>
          <w:szCs w:val="24"/>
        </w:rPr>
        <w:t xml:space="preserve">ferent </w:t>
      </w:r>
      <w:r>
        <w:rPr>
          <w:rFonts w:asciiTheme="majorHAnsi" w:hAnsiTheme="majorHAnsi"/>
          <w:b/>
          <w:sz w:val="24"/>
          <w:szCs w:val="24"/>
        </w:rPr>
        <w:t xml:space="preserve">zobowiązany </w:t>
      </w:r>
      <w:r w:rsidR="00627F75" w:rsidRPr="00791BE7">
        <w:rPr>
          <w:rFonts w:asciiTheme="majorHAnsi" w:hAnsiTheme="majorHAnsi"/>
          <w:b/>
          <w:sz w:val="24"/>
          <w:szCs w:val="24"/>
        </w:rPr>
        <w:t xml:space="preserve"> przedstawić </w:t>
      </w:r>
      <w:r>
        <w:rPr>
          <w:rFonts w:asciiTheme="majorHAnsi" w:hAnsiTheme="majorHAnsi"/>
          <w:b/>
          <w:sz w:val="24"/>
          <w:szCs w:val="24"/>
        </w:rPr>
        <w:t xml:space="preserve">jest </w:t>
      </w:r>
      <w:r w:rsidR="00627F75" w:rsidRPr="00791BE7">
        <w:rPr>
          <w:rFonts w:asciiTheme="majorHAnsi" w:hAnsiTheme="majorHAnsi"/>
          <w:b/>
          <w:sz w:val="24"/>
          <w:szCs w:val="24"/>
        </w:rPr>
        <w:t xml:space="preserve">wraz z ofertą </w:t>
      </w:r>
      <w:r w:rsidRPr="00791BE7">
        <w:rPr>
          <w:rFonts w:asciiTheme="majorHAnsi" w:hAnsiTheme="majorHAnsi"/>
          <w:b/>
          <w:sz w:val="24"/>
          <w:szCs w:val="24"/>
        </w:rPr>
        <w:t>wykaz personelu oraz w odniesieniu do wykazanych:</w:t>
      </w:r>
    </w:p>
    <w:p w14:paraId="5D56243D" w14:textId="3208CBA6" w:rsidR="00791BE7" w:rsidRPr="00791BE7" w:rsidRDefault="00791BE7" w:rsidP="002A129F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791BE7">
        <w:rPr>
          <w:rFonts w:asciiTheme="majorHAnsi" w:hAnsiTheme="majorHAnsi"/>
          <w:b/>
          <w:sz w:val="24"/>
          <w:szCs w:val="24"/>
        </w:rPr>
        <w:t>dokumenty potwierdzające</w:t>
      </w:r>
      <w:r>
        <w:rPr>
          <w:rFonts w:asciiTheme="majorHAnsi" w:hAnsiTheme="majorHAnsi"/>
          <w:b/>
          <w:sz w:val="24"/>
          <w:szCs w:val="24"/>
        </w:rPr>
        <w:t xml:space="preserve"> kwalifikacje oraz doświadczenie zawodowe (pracodawcy i okresy zatrudnienia),</w:t>
      </w:r>
    </w:p>
    <w:p w14:paraId="76C1565E" w14:textId="377B061E" w:rsidR="00627F75" w:rsidRPr="00791BE7" w:rsidRDefault="00627F75" w:rsidP="002A129F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791BE7">
        <w:rPr>
          <w:rFonts w:asciiTheme="majorHAnsi" w:hAnsiTheme="majorHAnsi"/>
          <w:b/>
          <w:sz w:val="24"/>
          <w:szCs w:val="24"/>
        </w:rPr>
        <w:t>pisemne zgody na pracę w Laboratoriach, które będą prowadzone u Udzielającego Zamówienia, jako swym wyłącznym miejscu zatrudnienia</w:t>
      </w:r>
    </w:p>
    <w:p w14:paraId="19E6F050" w14:textId="3A375DFC" w:rsidR="00627F75" w:rsidRPr="00791BE7" w:rsidRDefault="00627F75" w:rsidP="002A129F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791BE7">
        <w:rPr>
          <w:rFonts w:asciiTheme="majorHAnsi" w:hAnsiTheme="majorHAnsi"/>
          <w:color w:val="000000"/>
          <w:sz w:val="24"/>
          <w:szCs w:val="24"/>
        </w:rPr>
        <w:t>Zatrudniają w chwili składania oferty na terenie woj. Zachodniopomorskiego wysoko wykwalifikowany personel w zakresie serologii, na który składają się:</w:t>
      </w:r>
    </w:p>
    <w:p w14:paraId="5359B241" w14:textId="35B5080E" w:rsidR="00627F75" w:rsidRPr="00791BE7" w:rsidRDefault="00627F75" w:rsidP="002A129F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Theme="majorHAnsi" w:hAnsiTheme="majorHAnsi"/>
          <w:sz w:val="24"/>
          <w:szCs w:val="24"/>
        </w:rPr>
      </w:pPr>
      <w:r w:rsidRPr="00791BE7">
        <w:rPr>
          <w:rFonts w:asciiTheme="majorHAnsi" w:hAnsiTheme="majorHAnsi"/>
          <w:color w:val="000000"/>
          <w:sz w:val="24"/>
          <w:szCs w:val="24"/>
        </w:rPr>
        <w:t>osoby przeznaczone (na za</w:t>
      </w:r>
      <w:r w:rsidR="00791BE7">
        <w:rPr>
          <w:rFonts w:asciiTheme="majorHAnsi" w:hAnsiTheme="majorHAnsi"/>
          <w:color w:val="000000"/>
          <w:sz w:val="24"/>
          <w:szCs w:val="24"/>
        </w:rPr>
        <w:t>sadzie wyłączności) do obsługi L</w:t>
      </w:r>
      <w:r w:rsidRPr="00791BE7">
        <w:rPr>
          <w:rFonts w:asciiTheme="majorHAnsi" w:hAnsiTheme="majorHAnsi"/>
          <w:color w:val="000000"/>
          <w:sz w:val="24"/>
          <w:szCs w:val="24"/>
        </w:rPr>
        <w:t xml:space="preserve">aboratorium </w:t>
      </w:r>
      <w:r w:rsidR="00791BE7">
        <w:rPr>
          <w:rFonts w:asciiTheme="majorHAnsi" w:hAnsiTheme="majorHAnsi"/>
          <w:color w:val="000000"/>
          <w:sz w:val="24"/>
          <w:szCs w:val="24"/>
        </w:rPr>
        <w:br/>
      </w:r>
      <w:r w:rsidRPr="00791BE7">
        <w:rPr>
          <w:rFonts w:asciiTheme="majorHAnsi" w:hAnsiTheme="majorHAnsi"/>
          <w:color w:val="000000"/>
          <w:sz w:val="24"/>
          <w:szCs w:val="24"/>
        </w:rPr>
        <w:t>w lokalizacjach Udzielającego Zamówienia, posiadające uprawnienia serologiczne, w l</w:t>
      </w:r>
      <w:r w:rsidR="00740D30">
        <w:rPr>
          <w:rFonts w:asciiTheme="majorHAnsi" w:hAnsiTheme="majorHAnsi"/>
          <w:color w:val="000000"/>
          <w:sz w:val="24"/>
          <w:szCs w:val="24"/>
        </w:rPr>
        <w:t>iczbie co najmniej pięciu osób,</w:t>
      </w:r>
    </w:p>
    <w:p w14:paraId="473A3CA9" w14:textId="76D3EC6B" w:rsidR="00627F75" w:rsidRPr="00791BE7" w:rsidRDefault="00627F75" w:rsidP="002A129F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Theme="majorHAnsi" w:hAnsiTheme="majorHAnsi"/>
          <w:sz w:val="24"/>
          <w:szCs w:val="24"/>
        </w:rPr>
      </w:pPr>
      <w:r w:rsidRPr="00791BE7">
        <w:rPr>
          <w:rFonts w:asciiTheme="majorHAnsi" w:hAnsiTheme="majorHAnsi"/>
          <w:sz w:val="24"/>
          <w:szCs w:val="24"/>
        </w:rPr>
        <w:t xml:space="preserve">diagnosta </w:t>
      </w:r>
      <w:r w:rsidRPr="00791BE7">
        <w:rPr>
          <w:rFonts w:asciiTheme="majorHAnsi" w:hAnsiTheme="majorHAnsi"/>
          <w:color w:val="000000"/>
          <w:sz w:val="24"/>
          <w:szCs w:val="24"/>
        </w:rPr>
        <w:t xml:space="preserve">laboratoryjny – specjalista z zakresu laboratoryjnej transfuzjologii medycznej – zamieszkały (zgodnie z informacją widniejącą w liście diagnostów laboratoryjnych zamieszczonej na stronie KIDL) na terenie Szczecina, zgadzający się (w razie niemożności pełnienia tej funkcji przez pracownika Udzielającego Zamówienia) przejąć obowiązki kierownika banku krwi, </w:t>
      </w:r>
      <w:r w:rsidRPr="00740D30">
        <w:rPr>
          <w:rFonts w:asciiTheme="majorHAnsi" w:hAnsiTheme="majorHAnsi"/>
          <w:b/>
          <w:color w:val="000000"/>
          <w:sz w:val="24"/>
          <w:szCs w:val="24"/>
        </w:rPr>
        <w:t>obowiązanego przedłożyć do oferty pisemną deklarację gotowości objęcia tej funkcji w razie zaistnienia takiej potrzeby</w:t>
      </w:r>
      <w:r w:rsidR="00740D30">
        <w:rPr>
          <w:rFonts w:asciiTheme="majorHAnsi" w:hAnsiTheme="majorHAnsi"/>
          <w:color w:val="000000"/>
          <w:sz w:val="24"/>
          <w:szCs w:val="24"/>
        </w:rPr>
        <w:t>.</w:t>
      </w:r>
    </w:p>
    <w:p w14:paraId="5C86C0A1" w14:textId="77777777" w:rsidR="00791BE7" w:rsidRPr="00791BE7" w:rsidRDefault="00791BE7" w:rsidP="00791B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ajorHAnsi" w:hAnsiTheme="majorHAnsi"/>
          <w:b/>
          <w:sz w:val="24"/>
          <w:szCs w:val="24"/>
        </w:rPr>
      </w:pPr>
      <w:r w:rsidRPr="00791BE7">
        <w:rPr>
          <w:rFonts w:asciiTheme="majorHAnsi" w:hAnsiTheme="majorHAnsi"/>
          <w:b/>
          <w:sz w:val="24"/>
          <w:szCs w:val="24"/>
        </w:rPr>
        <w:t xml:space="preserve">Oferent </w:t>
      </w:r>
      <w:r>
        <w:rPr>
          <w:rFonts w:asciiTheme="majorHAnsi" w:hAnsiTheme="majorHAnsi"/>
          <w:b/>
          <w:sz w:val="24"/>
          <w:szCs w:val="24"/>
        </w:rPr>
        <w:t xml:space="preserve">zobowiązany </w:t>
      </w:r>
      <w:r w:rsidRPr="00791BE7">
        <w:rPr>
          <w:rFonts w:asciiTheme="majorHAnsi" w:hAnsiTheme="majorHAnsi"/>
          <w:b/>
          <w:sz w:val="24"/>
          <w:szCs w:val="24"/>
        </w:rPr>
        <w:t xml:space="preserve"> przedstawić </w:t>
      </w:r>
      <w:r>
        <w:rPr>
          <w:rFonts w:asciiTheme="majorHAnsi" w:hAnsiTheme="majorHAnsi"/>
          <w:b/>
          <w:sz w:val="24"/>
          <w:szCs w:val="24"/>
        </w:rPr>
        <w:t xml:space="preserve">jest </w:t>
      </w:r>
      <w:r w:rsidRPr="00791BE7">
        <w:rPr>
          <w:rFonts w:asciiTheme="majorHAnsi" w:hAnsiTheme="majorHAnsi"/>
          <w:b/>
          <w:sz w:val="24"/>
          <w:szCs w:val="24"/>
        </w:rPr>
        <w:t>wraz z ofertą wykaz personelu oraz w odniesieniu do wykazanych:</w:t>
      </w:r>
    </w:p>
    <w:p w14:paraId="251E1B60" w14:textId="77777777" w:rsidR="00740D30" w:rsidRDefault="00791BE7" w:rsidP="002A129F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791BE7">
        <w:rPr>
          <w:rFonts w:asciiTheme="majorHAnsi" w:hAnsiTheme="majorHAnsi"/>
          <w:b/>
          <w:sz w:val="24"/>
          <w:szCs w:val="24"/>
        </w:rPr>
        <w:t>dokumenty potwierdzające</w:t>
      </w:r>
      <w:r>
        <w:rPr>
          <w:rFonts w:asciiTheme="majorHAnsi" w:hAnsiTheme="majorHAnsi"/>
          <w:b/>
          <w:sz w:val="24"/>
          <w:szCs w:val="24"/>
        </w:rPr>
        <w:t xml:space="preserve"> kwalifikacje oraz doświadczenie zawodowe (pracodawcy i okresy zatrudnienia),</w:t>
      </w:r>
    </w:p>
    <w:p w14:paraId="05A66BEB" w14:textId="7D02DED1" w:rsidR="00791BE7" w:rsidRPr="00740D30" w:rsidRDefault="00791BE7" w:rsidP="002A129F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740D30">
        <w:rPr>
          <w:rFonts w:asciiTheme="majorHAnsi" w:hAnsiTheme="majorHAnsi"/>
          <w:b/>
          <w:sz w:val="24"/>
          <w:szCs w:val="24"/>
        </w:rPr>
        <w:t>pisemne zgody na pracę w Laboratoriach, które będą prowadzone u Udzielającego Zamówienia, jako swym wyłącznym miejscu zatrudnienia</w:t>
      </w:r>
      <w:r w:rsidR="00740D30">
        <w:rPr>
          <w:rFonts w:asciiTheme="majorHAnsi" w:hAnsiTheme="majorHAnsi"/>
          <w:b/>
          <w:sz w:val="24"/>
          <w:szCs w:val="24"/>
        </w:rPr>
        <w:t>,</w:t>
      </w:r>
    </w:p>
    <w:p w14:paraId="6158186D" w14:textId="1A228F50" w:rsidR="00D15FDE" w:rsidRPr="00891553" w:rsidRDefault="00740D30" w:rsidP="002A129F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Z</w:t>
      </w:r>
      <w:r w:rsidRPr="003223A0">
        <w:rPr>
          <w:rFonts w:asciiTheme="majorHAnsi" w:hAnsiTheme="majorHAnsi"/>
          <w:color w:val="000000"/>
          <w:sz w:val="24"/>
          <w:szCs w:val="24"/>
        </w:rPr>
        <w:t xml:space="preserve">apewnią własny lub posiadany na innej podstawie prawnej do własnego użytku sprzęt i wyposażenie konieczne do wykonania </w:t>
      </w:r>
      <w:r>
        <w:rPr>
          <w:rFonts w:asciiTheme="majorHAnsi" w:hAnsiTheme="majorHAnsi"/>
          <w:color w:val="000000"/>
          <w:sz w:val="24"/>
          <w:szCs w:val="24"/>
        </w:rPr>
        <w:t xml:space="preserve">przedmiotu </w:t>
      </w:r>
      <w:r w:rsidRPr="003223A0">
        <w:rPr>
          <w:rFonts w:asciiTheme="majorHAnsi" w:hAnsiTheme="majorHAnsi"/>
          <w:color w:val="000000"/>
          <w:sz w:val="24"/>
          <w:szCs w:val="24"/>
        </w:rPr>
        <w:t>zamówienia</w:t>
      </w:r>
      <w:r>
        <w:rPr>
          <w:rFonts w:asciiTheme="majorHAnsi" w:hAnsiTheme="majorHAnsi"/>
          <w:color w:val="000000"/>
          <w:sz w:val="24"/>
          <w:szCs w:val="24"/>
        </w:rPr>
        <w:t xml:space="preserve"> </w:t>
      </w:r>
      <w:r w:rsidRPr="00740D30">
        <w:rPr>
          <w:rFonts w:asciiTheme="majorHAnsi" w:hAnsiTheme="majorHAnsi"/>
          <w:b/>
          <w:color w:val="000000"/>
          <w:sz w:val="24"/>
          <w:szCs w:val="24"/>
        </w:rPr>
        <w:t>(wykaz wyposażenia i aparatury)</w:t>
      </w:r>
      <w:r w:rsidRPr="00740D30">
        <w:rPr>
          <w:rFonts w:asciiTheme="majorHAnsi" w:hAnsiTheme="majorHAnsi"/>
          <w:color w:val="000000"/>
          <w:sz w:val="24"/>
          <w:szCs w:val="24"/>
        </w:rPr>
        <w:t>,</w:t>
      </w:r>
    </w:p>
    <w:p w14:paraId="2ACC26B6" w14:textId="1715F19D" w:rsidR="000D7E91" w:rsidRPr="000D7E91" w:rsidRDefault="000D7E91" w:rsidP="0089155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  <w:u w:val="single"/>
        </w:rPr>
      </w:pPr>
      <w:r w:rsidRPr="000D7E91">
        <w:rPr>
          <w:rFonts w:asciiTheme="majorHAnsi" w:hAnsiTheme="majorHAnsi"/>
          <w:b/>
          <w:color w:val="000000"/>
          <w:sz w:val="24"/>
          <w:szCs w:val="24"/>
          <w:u w:val="single"/>
        </w:rPr>
        <w:lastRenderedPageBreak/>
        <w:t xml:space="preserve">UWAGA: </w:t>
      </w:r>
    </w:p>
    <w:p w14:paraId="674DE7BD" w14:textId="74F5DDD8" w:rsidR="00891553" w:rsidRPr="000D7E91" w:rsidRDefault="00891553" w:rsidP="0089155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</w:rPr>
      </w:pPr>
      <w:r w:rsidRPr="000D7E91">
        <w:rPr>
          <w:rFonts w:asciiTheme="majorHAnsi" w:hAnsiTheme="majorHAnsi"/>
          <w:b/>
          <w:color w:val="000000"/>
          <w:sz w:val="24"/>
          <w:szCs w:val="24"/>
        </w:rPr>
        <w:t xml:space="preserve">Udzielający Zamówienia posiada wyposażenie, które może udostępnić Oferentowi w drodze odrębnej umowy i na zasadach w niej określonych. </w:t>
      </w:r>
    </w:p>
    <w:p w14:paraId="071EE2E3" w14:textId="4B8D8860" w:rsidR="00891553" w:rsidRPr="000D7E91" w:rsidRDefault="00891553" w:rsidP="0089155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</w:rPr>
      </w:pPr>
      <w:r w:rsidRPr="000D7E91">
        <w:rPr>
          <w:rFonts w:asciiTheme="majorHAnsi" w:hAnsiTheme="majorHAnsi"/>
          <w:b/>
          <w:color w:val="000000"/>
          <w:sz w:val="24"/>
          <w:szCs w:val="24"/>
        </w:rPr>
        <w:t>Wykaz ww. wyposażenia można uzyskać od osoby do kontaktów.</w:t>
      </w:r>
    </w:p>
    <w:p w14:paraId="3FE2D872" w14:textId="77777777" w:rsidR="000D7E91" w:rsidRPr="00740D30" w:rsidRDefault="000D7E91" w:rsidP="0089155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</w:p>
    <w:p w14:paraId="3AE0BEBD" w14:textId="155A0096" w:rsidR="00740D30" w:rsidRPr="00891553" w:rsidRDefault="00740D30" w:rsidP="002A129F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891553">
        <w:rPr>
          <w:color w:val="000000"/>
          <w:sz w:val="24"/>
          <w:szCs w:val="24"/>
        </w:rPr>
        <w:t xml:space="preserve">znajdują się w sytuacji finansowej zapewniającej wykonanie zamówienia, co Udzielający Zamówienia ustali </w:t>
      </w:r>
      <w:r w:rsidRPr="00891553">
        <w:rPr>
          <w:iCs/>
          <w:color w:val="000000"/>
          <w:sz w:val="24"/>
          <w:szCs w:val="24"/>
        </w:rPr>
        <w:t xml:space="preserve">na podstawie </w:t>
      </w:r>
      <w:r w:rsidRPr="00891553">
        <w:rPr>
          <w:color w:val="000000"/>
          <w:sz w:val="24"/>
          <w:szCs w:val="24"/>
        </w:rPr>
        <w:t>bilansów za 2013 oraz 2014 rok (których złożenie potwierdzone jest wpisem do rejestru przedsiębiorców KRS – odpowiednia informacja widnieje w odpisie z rejestru)</w:t>
      </w:r>
      <w:r w:rsidR="00944A45" w:rsidRPr="00891553">
        <w:rPr>
          <w:color w:val="000000"/>
          <w:sz w:val="24"/>
          <w:szCs w:val="24"/>
        </w:rPr>
        <w:t xml:space="preserve"> oraz opinii biegłego rewidenta za te lata, jeżeli zgodnie z prawem oferent taką musiał sporządzić</w:t>
      </w:r>
      <w:r w:rsidRPr="00891553">
        <w:rPr>
          <w:color w:val="000000"/>
          <w:sz w:val="24"/>
          <w:szCs w:val="24"/>
        </w:rPr>
        <w:t>, a dla oferentów, będących osobami fizycznymi prowadzącymi działalność gospodarczą – na podstawie deklaracji PIT za rok 2013 i 2014 oraz oświadczenia o sytuacji finansowej, sporządzonego na podstawie wskazanej powyżej deklaracji PIT i danych własnych)</w:t>
      </w:r>
      <w:r w:rsidR="00944A45" w:rsidRPr="00891553">
        <w:rPr>
          <w:color w:val="000000"/>
          <w:sz w:val="24"/>
          <w:szCs w:val="24"/>
        </w:rPr>
        <w:t>,</w:t>
      </w:r>
    </w:p>
    <w:p w14:paraId="2C32CDA0" w14:textId="167972B4" w:rsidR="00E13416" w:rsidRDefault="00E13416" w:rsidP="00791B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</w:p>
    <w:p w14:paraId="235E5F94" w14:textId="47725E96" w:rsidR="00791BE7" w:rsidRPr="00944A45" w:rsidRDefault="00944A45" w:rsidP="00791B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944A45">
        <w:rPr>
          <w:rFonts w:asciiTheme="majorHAnsi" w:hAnsiTheme="majorHAnsi"/>
          <w:b/>
          <w:sz w:val="24"/>
          <w:szCs w:val="24"/>
          <w:u w:val="single"/>
        </w:rPr>
        <w:t>Konsorcja:</w:t>
      </w:r>
    </w:p>
    <w:p w14:paraId="784EFA14" w14:textId="6707E53D" w:rsidR="00791BE7" w:rsidRDefault="00944A45" w:rsidP="00791B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Udzielający Zamówienia nie dopuszcza możliwości udzielanie zamówienia konsorcjum. </w:t>
      </w:r>
    </w:p>
    <w:p w14:paraId="681CBE63" w14:textId="77777777" w:rsidR="00B269E7" w:rsidRPr="00F37403" w:rsidRDefault="00B269E7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31C0D86C" w14:textId="77777777" w:rsidR="00B269E7" w:rsidRPr="00F37403" w:rsidRDefault="00B269E7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color w:val="000000"/>
          <w:sz w:val="24"/>
          <w:szCs w:val="24"/>
          <w:u w:val="single"/>
        </w:rPr>
        <w:t>Wadium:</w:t>
      </w:r>
    </w:p>
    <w:p w14:paraId="4E3B75C2" w14:textId="191B1792" w:rsidR="008B23DB" w:rsidRPr="00891553" w:rsidRDefault="00B269E7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Warunkiem uczestnictwa w postępowaniu konkursowym jest wniesienie wadium </w:t>
      </w:r>
      <w:r w:rsidR="00944A45">
        <w:rPr>
          <w:rFonts w:asciiTheme="majorHAnsi" w:hAnsiTheme="majorHAnsi"/>
          <w:color w:val="000000"/>
          <w:sz w:val="24"/>
          <w:szCs w:val="24"/>
        </w:rPr>
        <w:br/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w wysokości </w:t>
      </w:r>
      <w:r w:rsidRPr="00F37403">
        <w:rPr>
          <w:rFonts w:asciiTheme="majorHAnsi" w:hAnsiTheme="majorHAnsi"/>
          <w:b/>
          <w:color w:val="000000"/>
          <w:sz w:val="24"/>
          <w:szCs w:val="24"/>
        </w:rPr>
        <w:t>500.</w:t>
      </w:r>
      <w:r w:rsidR="00E13416" w:rsidRPr="00F37403">
        <w:rPr>
          <w:rFonts w:asciiTheme="majorHAnsi" w:hAnsiTheme="majorHAnsi"/>
          <w:b/>
          <w:color w:val="000000"/>
          <w:sz w:val="24"/>
          <w:szCs w:val="24"/>
        </w:rPr>
        <w:t>000,00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 zł (</w:t>
      </w:r>
      <w:r w:rsidR="00E13416" w:rsidRPr="00F37403">
        <w:rPr>
          <w:rFonts w:asciiTheme="majorHAnsi" w:hAnsiTheme="majorHAnsi"/>
          <w:b/>
          <w:color w:val="000000"/>
          <w:sz w:val="24"/>
          <w:szCs w:val="24"/>
        </w:rPr>
        <w:t>pięćset tysięcy złotych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) </w:t>
      </w:r>
      <w:r w:rsidR="00E13416" w:rsidRPr="00F37403">
        <w:rPr>
          <w:rFonts w:asciiTheme="majorHAnsi" w:hAnsiTheme="majorHAnsi"/>
          <w:color w:val="000000"/>
          <w:sz w:val="24"/>
          <w:szCs w:val="24"/>
        </w:rPr>
        <w:t xml:space="preserve">nie później niż do </w:t>
      </w:r>
      <w:r w:rsidR="00891553">
        <w:rPr>
          <w:rFonts w:asciiTheme="majorHAnsi" w:hAnsiTheme="majorHAnsi"/>
          <w:color w:val="000000"/>
          <w:sz w:val="24"/>
          <w:szCs w:val="24"/>
        </w:rPr>
        <w:t xml:space="preserve">terminu składania </w:t>
      </w:r>
      <w:r w:rsidR="00891553" w:rsidRPr="00891553">
        <w:rPr>
          <w:rFonts w:asciiTheme="majorHAnsi" w:hAnsiTheme="majorHAnsi"/>
          <w:color w:val="000000"/>
          <w:sz w:val="24"/>
          <w:szCs w:val="24"/>
        </w:rPr>
        <w:t xml:space="preserve">ofert, tj. </w:t>
      </w:r>
      <w:r w:rsidR="00891553" w:rsidRPr="00891553">
        <w:rPr>
          <w:rFonts w:asciiTheme="majorHAnsi" w:hAnsiTheme="majorHAnsi"/>
          <w:b/>
          <w:color w:val="000000"/>
          <w:sz w:val="24"/>
          <w:szCs w:val="24"/>
        </w:rPr>
        <w:t>23</w:t>
      </w:r>
      <w:r w:rsidR="00144C15" w:rsidRPr="00891553">
        <w:rPr>
          <w:rFonts w:asciiTheme="majorHAnsi" w:hAnsiTheme="majorHAnsi"/>
          <w:b/>
          <w:color w:val="000000"/>
          <w:sz w:val="24"/>
          <w:szCs w:val="24"/>
        </w:rPr>
        <w:t xml:space="preserve"> września</w:t>
      </w:r>
      <w:r w:rsidRPr="00891553">
        <w:rPr>
          <w:rFonts w:asciiTheme="majorHAnsi" w:hAnsiTheme="majorHAnsi"/>
          <w:b/>
          <w:color w:val="000000"/>
          <w:sz w:val="24"/>
          <w:szCs w:val="24"/>
        </w:rPr>
        <w:t xml:space="preserve"> 2015</w:t>
      </w:r>
      <w:r w:rsidR="00E13416" w:rsidRPr="00891553">
        <w:rPr>
          <w:rFonts w:asciiTheme="majorHAnsi" w:hAnsiTheme="majorHAnsi"/>
          <w:color w:val="000000"/>
          <w:sz w:val="24"/>
          <w:szCs w:val="24"/>
        </w:rPr>
        <w:t xml:space="preserve"> roku</w:t>
      </w:r>
      <w:r w:rsidR="00891553" w:rsidRPr="00891553">
        <w:rPr>
          <w:rFonts w:asciiTheme="majorHAnsi" w:hAnsiTheme="majorHAnsi"/>
          <w:color w:val="000000"/>
          <w:sz w:val="24"/>
          <w:szCs w:val="24"/>
        </w:rPr>
        <w:t xml:space="preserve">, godz. </w:t>
      </w:r>
      <w:r w:rsidR="00891553" w:rsidRPr="00891553">
        <w:rPr>
          <w:rFonts w:asciiTheme="majorHAnsi" w:hAnsiTheme="majorHAnsi"/>
          <w:b/>
          <w:color w:val="000000"/>
          <w:sz w:val="24"/>
          <w:szCs w:val="24"/>
        </w:rPr>
        <w:t>10.00</w:t>
      </w:r>
      <w:r w:rsidR="00E13416" w:rsidRPr="00891553">
        <w:rPr>
          <w:rFonts w:asciiTheme="majorHAnsi" w:hAnsiTheme="majorHAnsi"/>
          <w:color w:val="000000"/>
          <w:sz w:val="24"/>
          <w:szCs w:val="24"/>
        </w:rPr>
        <w:t xml:space="preserve">. </w:t>
      </w:r>
    </w:p>
    <w:p w14:paraId="5A217B1A" w14:textId="71E8AB4F" w:rsidR="008B23DB" w:rsidRPr="00F37403" w:rsidRDefault="008B23DB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Za datę wniesienia uznawana będzie data wpływu środków na konto </w:t>
      </w:r>
      <w:r w:rsidR="00944A45">
        <w:rPr>
          <w:rFonts w:asciiTheme="majorHAnsi" w:hAnsiTheme="majorHAnsi"/>
          <w:color w:val="000000"/>
          <w:sz w:val="24"/>
          <w:szCs w:val="24"/>
        </w:rPr>
        <w:t>Udzielającego Zamówienia</w:t>
      </w:r>
      <w:r w:rsidRPr="00F37403">
        <w:rPr>
          <w:rFonts w:asciiTheme="majorHAnsi" w:hAnsiTheme="majorHAnsi"/>
          <w:color w:val="000000"/>
          <w:sz w:val="24"/>
          <w:szCs w:val="24"/>
        </w:rPr>
        <w:t>.</w:t>
      </w:r>
    </w:p>
    <w:p w14:paraId="517C764D" w14:textId="77777777" w:rsidR="008B23DB" w:rsidRPr="00F37403" w:rsidRDefault="00E13416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Wadium obowiązuje w okresie związania ofertą, tj. 30 dni. </w:t>
      </w:r>
    </w:p>
    <w:p w14:paraId="2ED34A5B" w14:textId="77777777" w:rsidR="00E13416" w:rsidRPr="00F37403" w:rsidRDefault="00E13416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</w:rPr>
        <w:t xml:space="preserve">Wadium musi być wniesione w pieniądzu </w:t>
      </w:r>
      <w:r w:rsidR="00B269E7" w:rsidRPr="00F37403">
        <w:rPr>
          <w:rFonts w:asciiTheme="majorHAnsi" w:hAnsiTheme="majorHAnsi"/>
          <w:b/>
          <w:bCs/>
          <w:color w:val="000000"/>
          <w:sz w:val="24"/>
          <w:szCs w:val="24"/>
        </w:rPr>
        <w:t xml:space="preserve">i </w:t>
      </w:r>
      <w:r w:rsidRPr="00F37403">
        <w:rPr>
          <w:rFonts w:asciiTheme="majorHAnsi" w:hAnsiTheme="majorHAnsi"/>
          <w:color w:val="000000"/>
          <w:sz w:val="24"/>
          <w:szCs w:val="24"/>
        </w:rPr>
        <w:t>wpłacone na konto:</w:t>
      </w:r>
    </w:p>
    <w:p w14:paraId="7AD84B7D" w14:textId="77777777" w:rsidR="00B269E7" w:rsidRPr="00F37403" w:rsidRDefault="00B269E7" w:rsidP="00F37403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56D4F0B9" w14:textId="61B8AFD8" w:rsidR="00B269E7" w:rsidRPr="00F37403" w:rsidRDefault="00F736F3" w:rsidP="00F37403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/>
          <w:b/>
          <w:bCs/>
          <w:color w:val="000000"/>
          <w:sz w:val="24"/>
          <w:szCs w:val="24"/>
        </w:rPr>
        <w:t>BZ WBK</w:t>
      </w:r>
      <w:r w:rsidR="00B269E7" w:rsidRPr="00F37403">
        <w:rPr>
          <w:rFonts w:asciiTheme="majorHAnsi" w:hAnsiTheme="majorHAnsi"/>
          <w:b/>
          <w:bCs/>
          <w:color w:val="000000"/>
          <w:sz w:val="24"/>
          <w:szCs w:val="24"/>
        </w:rPr>
        <w:t xml:space="preserve"> o/Szczecin</w:t>
      </w:r>
    </w:p>
    <w:p w14:paraId="4223BBDA" w14:textId="357C2D72" w:rsidR="00B269E7" w:rsidRPr="00F37403" w:rsidRDefault="00B269E7" w:rsidP="00F37403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</w:rPr>
        <w:t xml:space="preserve">r-k nr: </w:t>
      </w:r>
      <w:r w:rsidR="00F736F3">
        <w:rPr>
          <w:rFonts w:asciiTheme="majorHAnsi" w:hAnsiTheme="majorHAnsi"/>
          <w:b/>
          <w:bCs/>
          <w:color w:val="000000"/>
          <w:sz w:val="24"/>
          <w:szCs w:val="24"/>
        </w:rPr>
        <w:t xml:space="preserve">94 1500 1722 1217 </w:t>
      </w:r>
      <w:r w:rsidR="00DA2F00">
        <w:rPr>
          <w:rFonts w:asciiTheme="majorHAnsi" w:hAnsiTheme="majorHAnsi"/>
          <w:b/>
          <w:bCs/>
          <w:color w:val="000000"/>
          <w:sz w:val="24"/>
          <w:szCs w:val="24"/>
        </w:rPr>
        <w:t>2002 0557 0000</w:t>
      </w:r>
    </w:p>
    <w:p w14:paraId="6FEA8172" w14:textId="77777777" w:rsidR="008B23DB" w:rsidRPr="00F37403" w:rsidRDefault="008B23DB" w:rsidP="00F37403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1274D7CC" w14:textId="77777777" w:rsidR="00E13416" w:rsidRPr="00944A45" w:rsidRDefault="00E13416" w:rsidP="00F37403">
      <w:pPr>
        <w:shd w:val="clear" w:color="auto" w:fill="FFFFFF"/>
        <w:spacing w:after="0" w:line="276" w:lineRule="auto"/>
        <w:ind w:left="284"/>
        <w:jc w:val="both"/>
        <w:rPr>
          <w:rFonts w:asciiTheme="majorHAnsi" w:hAnsiTheme="majorHAnsi"/>
          <w:b/>
          <w:color w:val="000000"/>
          <w:sz w:val="24"/>
          <w:szCs w:val="24"/>
        </w:rPr>
      </w:pPr>
      <w:r w:rsidRPr="00944A45">
        <w:rPr>
          <w:rFonts w:asciiTheme="majorHAnsi" w:hAnsiTheme="majorHAnsi"/>
          <w:b/>
          <w:color w:val="000000"/>
          <w:sz w:val="24"/>
          <w:szCs w:val="24"/>
        </w:rPr>
        <w:t xml:space="preserve">Do oferty należy dołączyć </w:t>
      </w:r>
      <w:r w:rsidR="008B23DB" w:rsidRPr="00944A45">
        <w:rPr>
          <w:rFonts w:asciiTheme="majorHAnsi" w:hAnsiTheme="majorHAnsi"/>
          <w:b/>
          <w:color w:val="000000"/>
          <w:sz w:val="24"/>
          <w:szCs w:val="24"/>
        </w:rPr>
        <w:t>dokument potwierdzający dokonanie przelewu</w:t>
      </w:r>
      <w:r w:rsidRPr="00944A45">
        <w:rPr>
          <w:rFonts w:asciiTheme="majorHAnsi" w:hAnsiTheme="majorHAnsi"/>
          <w:b/>
          <w:color w:val="000000"/>
          <w:sz w:val="24"/>
          <w:szCs w:val="24"/>
        </w:rPr>
        <w:t>.</w:t>
      </w:r>
      <w:r w:rsidR="008B23DB" w:rsidRPr="00944A45">
        <w:rPr>
          <w:rFonts w:asciiTheme="majorHAnsi" w:hAnsiTheme="majorHAnsi"/>
          <w:b/>
          <w:color w:val="000000"/>
          <w:sz w:val="24"/>
          <w:szCs w:val="24"/>
        </w:rPr>
        <w:t xml:space="preserve"> W tytule przelewu należy podać:</w:t>
      </w:r>
    </w:p>
    <w:p w14:paraId="27875772" w14:textId="77777777" w:rsidR="00E13416" w:rsidRPr="00944A45" w:rsidRDefault="008B23DB" w:rsidP="00944A45">
      <w:pPr>
        <w:spacing w:after="0" w:line="276" w:lineRule="auto"/>
        <w:ind w:left="284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944A45">
        <w:rPr>
          <w:rFonts w:asciiTheme="majorHAnsi" w:hAnsiTheme="majorHAnsi"/>
          <w:b/>
          <w:i/>
          <w:color w:val="000000"/>
          <w:sz w:val="24"/>
          <w:szCs w:val="24"/>
        </w:rPr>
        <w:t>„Wadium do konkursu na udzielanie świadczeń zdrowotnych z zakresu diagnostyki laboratoryjnej”.</w:t>
      </w:r>
    </w:p>
    <w:p w14:paraId="0E327BF2" w14:textId="77777777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</w:rPr>
      </w:pPr>
    </w:p>
    <w:p w14:paraId="41C9A9FD" w14:textId="6E9B8897" w:rsidR="008B23DB" w:rsidRPr="00F37403" w:rsidRDefault="00944A45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Udzielający Zamówienia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 xml:space="preserve"> dokona zwrotu wadium, jeżeli: </w:t>
      </w:r>
    </w:p>
    <w:p w14:paraId="708B15CA" w14:textId="77777777" w:rsidR="008B23DB" w:rsidRPr="00F37403" w:rsidRDefault="008B23DB" w:rsidP="002A129F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podmiotom innym niż wybrany – upłynął termin związania ofertą i zawarto umowę </w:t>
      </w:r>
      <w:r w:rsidRPr="00F37403">
        <w:rPr>
          <w:rFonts w:asciiTheme="majorHAnsi" w:hAnsiTheme="majorHAnsi"/>
          <w:color w:val="000000"/>
          <w:sz w:val="24"/>
          <w:szCs w:val="24"/>
        </w:rPr>
        <w:br/>
        <w:t>w o udzielenie świadczeń zdrowotnych będących przedmiotem konkursu,</w:t>
      </w:r>
    </w:p>
    <w:p w14:paraId="22CFE025" w14:textId="5FD3F919" w:rsidR="008B23DB" w:rsidRPr="00F37403" w:rsidRDefault="008B23DB" w:rsidP="002A129F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unieważnił postępowanie o udzielenie świadczeń zdrowotnych, a protesty zostały ostatecznie rozstrzygnięte lub upłynął termin ich wnoszenia.</w:t>
      </w:r>
    </w:p>
    <w:p w14:paraId="1BD6A55D" w14:textId="6AA061AE" w:rsidR="008B23DB" w:rsidRPr="00F37403" w:rsidRDefault="00944A45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Udzielający Zamówienia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 xml:space="preserve"> zwraca niezwłocznie wadium na wniosek ubiegającego się, który:</w:t>
      </w:r>
    </w:p>
    <w:p w14:paraId="1492A3ED" w14:textId="77777777" w:rsidR="008B23DB" w:rsidRPr="00F37403" w:rsidRDefault="008B23DB" w:rsidP="002A129F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wycofał ofertę przed upływem terminu składania ofert,</w:t>
      </w:r>
    </w:p>
    <w:p w14:paraId="58A764FB" w14:textId="2500BEC0" w:rsidR="008B23DB" w:rsidRPr="00F37403" w:rsidRDefault="008B23DB" w:rsidP="002A129F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lastRenderedPageBreak/>
        <w:t>którego oferta została odrzucona</w:t>
      </w:r>
      <w:r w:rsidR="00865F02">
        <w:rPr>
          <w:rFonts w:asciiTheme="majorHAnsi" w:hAnsiTheme="majorHAnsi"/>
          <w:color w:val="000000"/>
          <w:sz w:val="24"/>
          <w:szCs w:val="24"/>
        </w:rPr>
        <w:t xml:space="preserve"> </w:t>
      </w:r>
      <w:r w:rsidR="00865F02" w:rsidRPr="00944A45">
        <w:rPr>
          <w:rFonts w:asciiTheme="majorHAnsi" w:hAnsiTheme="majorHAnsi"/>
          <w:color w:val="000000"/>
          <w:sz w:val="24"/>
          <w:szCs w:val="24"/>
        </w:rPr>
        <w:t xml:space="preserve">(za wyjątkiem </w:t>
      </w:r>
      <w:r w:rsidR="00944A45">
        <w:rPr>
          <w:rFonts w:asciiTheme="majorHAnsi" w:hAnsiTheme="majorHAnsi"/>
          <w:color w:val="000000"/>
          <w:sz w:val="24"/>
          <w:szCs w:val="24"/>
        </w:rPr>
        <w:t>sytuacji określonej w pkt. 9 poniżej</w:t>
      </w:r>
      <w:r w:rsidR="00865F02" w:rsidRPr="00944A45">
        <w:rPr>
          <w:rFonts w:asciiTheme="majorHAnsi" w:hAnsiTheme="majorHAnsi"/>
          <w:color w:val="000000"/>
          <w:sz w:val="24"/>
          <w:szCs w:val="24"/>
        </w:rPr>
        <w:t>)</w:t>
      </w:r>
      <w:r w:rsidRPr="00F37403">
        <w:rPr>
          <w:rFonts w:asciiTheme="majorHAnsi" w:hAnsiTheme="majorHAnsi"/>
          <w:color w:val="000000"/>
          <w:sz w:val="24"/>
          <w:szCs w:val="24"/>
        </w:rPr>
        <w:t>.</w:t>
      </w:r>
    </w:p>
    <w:p w14:paraId="28D9DFA1" w14:textId="77777777" w:rsidR="008B23DB" w:rsidRPr="00F37403" w:rsidRDefault="008B23DB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Złożenie przez ubiegającego się, którego oferta została odrzucona, wniosku o zwrot wadium jest równoznaczne ze zrzeczeniem się przez niego prawa do wniesienia protestu.</w:t>
      </w:r>
    </w:p>
    <w:p w14:paraId="4964F349" w14:textId="77777777" w:rsidR="008B23DB" w:rsidRPr="00F37403" w:rsidRDefault="008B23DB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Udzielający zamówienia zatrzymuje wadium wraz z odsetkami, jeżeli podmiot, którego oferta została wybrana: </w:t>
      </w:r>
    </w:p>
    <w:p w14:paraId="40D62284" w14:textId="77777777" w:rsidR="008B23DB" w:rsidRPr="00F37403" w:rsidRDefault="008B23DB" w:rsidP="002A129F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odmówił podpisania umowy w sprawie o udzielanie świadczeń zdrowotnych na warunkach określonych w ofercie,</w:t>
      </w:r>
    </w:p>
    <w:p w14:paraId="71F70A7A" w14:textId="55E81EF5" w:rsidR="008B23DB" w:rsidRDefault="008B23DB" w:rsidP="002A129F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zawarcie umowy w sprawie zamówienia na świadczenia zdrowotne stało się niemożliwe z przyczyn </w:t>
      </w:r>
      <w:r w:rsidR="00865F02">
        <w:rPr>
          <w:color w:val="000000"/>
          <w:sz w:val="24"/>
          <w:szCs w:val="24"/>
        </w:rPr>
        <w:t xml:space="preserve">zależnych choćby </w:t>
      </w:r>
      <w:r w:rsidR="00865F02" w:rsidRPr="00944A45">
        <w:rPr>
          <w:rFonts w:asciiTheme="majorHAnsi" w:hAnsiTheme="majorHAnsi"/>
          <w:color w:val="000000"/>
          <w:sz w:val="24"/>
          <w:szCs w:val="24"/>
        </w:rPr>
        <w:t xml:space="preserve">częściowo od </w:t>
      </w:r>
      <w:r w:rsidRPr="00F37403">
        <w:rPr>
          <w:rFonts w:asciiTheme="majorHAnsi" w:hAnsiTheme="majorHAnsi"/>
          <w:color w:val="000000"/>
          <w:sz w:val="24"/>
          <w:szCs w:val="24"/>
        </w:rPr>
        <w:t>podmiotu, którego oferta została wybrana.</w:t>
      </w:r>
    </w:p>
    <w:p w14:paraId="056744FE" w14:textId="77777777" w:rsidR="00944A45" w:rsidRDefault="00865F02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944A45">
        <w:rPr>
          <w:rFonts w:asciiTheme="majorHAnsi" w:hAnsiTheme="majorHAnsi"/>
          <w:color w:val="000000"/>
          <w:sz w:val="24"/>
          <w:szCs w:val="24"/>
        </w:rPr>
        <w:t>Udzielający zamówienia zatrzymuje wadium wraz z odsetkami, jeżeli ponad wszelką wątpliwość ustalone zostanie w toku postępowania, iż oferent złożył nieprawdziwe oświadczenie lub posłużył się dokumentem poświadczającym nieprawdę o czym wiedział lub z łatwością mógł się dowiedzieć</w:t>
      </w:r>
    </w:p>
    <w:p w14:paraId="2D59D312" w14:textId="5EF96AF2" w:rsidR="008B23DB" w:rsidRPr="00944A45" w:rsidRDefault="008B23DB" w:rsidP="002A129F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944A45">
        <w:rPr>
          <w:rFonts w:asciiTheme="majorHAnsi" w:hAnsiTheme="majorHAnsi"/>
          <w:color w:val="000000"/>
          <w:sz w:val="24"/>
          <w:szCs w:val="24"/>
        </w:rPr>
        <w:t>Wadium wniesione przez wybrany podmiot stanowić będzie po zakończeniu konkursu zabezpieczenie należytego wykonania umowy i zostanie zwrócone</w:t>
      </w:r>
      <w:r w:rsidR="00944A45">
        <w:rPr>
          <w:rFonts w:asciiTheme="majorHAnsi" w:hAnsiTheme="majorHAnsi"/>
          <w:color w:val="000000"/>
          <w:sz w:val="24"/>
          <w:szCs w:val="24"/>
        </w:rPr>
        <w:t xml:space="preserve"> w kwocie wniesionej, bez odsetek,</w:t>
      </w:r>
      <w:r w:rsidRPr="00944A45">
        <w:rPr>
          <w:rFonts w:asciiTheme="majorHAnsi" w:hAnsiTheme="majorHAnsi"/>
          <w:color w:val="000000"/>
          <w:sz w:val="24"/>
          <w:szCs w:val="24"/>
        </w:rPr>
        <w:t xml:space="preserve"> po zakończeniu obowiązywania umowy.</w:t>
      </w:r>
    </w:p>
    <w:p w14:paraId="6A0330FA" w14:textId="77777777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</w:p>
    <w:p w14:paraId="177AE60D" w14:textId="4BA2CB52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sz w:val="24"/>
          <w:szCs w:val="24"/>
          <w:u w:val="single"/>
        </w:rPr>
        <w:t>Dokumenty, które należy złożyć w celu potwierdzenia spełniania wymagań i ocenianych warunków</w:t>
      </w:r>
      <w:r w:rsidR="005D3FCA">
        <w:rPr>
          <w:rFonts w:asciiTheme="majorHAnsi" w:hAnsiTheme="majorHAnsi"/>
          <w:b/>
          <w:sz w:val="24"/>
          <w:szCs w:val="24"/>
          <w:u w:val="single"/>
        </w:rPr>
        <w:t xml:space="preserve">: </w:t>
      </w:r>
    </w:p>
    <w:p w14:paraId="60D84488" w14:textId="77777777" w:rsidR="008B23DB" w:rsidRPr="00F37403" w:rsidRDefault="008B23DB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Wraz z ofertą, podmiot </w:t>
      </w:r>
      <w:r w:rsidR="00C02384" w:rsidRPr="00F37403">
        <w:rPr>
          <w:rFonts w:asciiTheme="majorHAnsi" w:hAnsiTheme="majorHAnsi"/>
          <w:color w:val="000000"/>
          <w:sz w:val="24"/>
          <w:szCs w:val="24"/>
        </w:rPr>
        <w:t>ubiegający się o zawarcie umowy na realizację świadczeń będących przedmiotem konkursu, przedkłada:</w:t>
      </w:r>
    </w:p>
    <w:p w14:paraId="63C9FE01" w14:textId="2A5F0BFD" w:rsidR="008B23DB" w:rsidRPr="00F37403" w:rsidRDefault="00C02384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Nie starszy niż 3 miesiące 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 xml:space="preserve">wypis 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albo wydruk 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>z właściwego rejestru potwierdzający dopuszczenie do obrotu prawnego w zakresie objętym konkursem</w:t>
      </w:r>
      <w:r w:rsidR="00B32ED7">
        <w:rPr>
          <w:rFonts w:asciiTheme="majorHAnsi" w:hAnsiTheme="majorHAnsi"/>
          <w:color w:val="000000"/>
          <w:sz w:val="24"/>
          <w:szCs w:val="24"/>
        </w:rPr>
        <w:t xml:space="preserve"> (KRS, CEiDG)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>,</w:t>
      </w:r>
    </w:p>
    <w:p w14:paraId="06678239" w14:textId="77777777" w:rsidR="00B32ED7" w:rsidRPr="00F37403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dokument potwierdzający nadanie NIP,</w:t>
      </w:r>
    </w:p>
    <w:p w14:paraId="3ED450AF" w14:textId="77777777" w:rsidR="00B32ED7" w:rsidRPr="00F37403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dokument potwierdzający nadanie REGON,</w:t>
      </w:r>
    </w:p>
    <w:p w14:paraId="57225C15" w14:textId="089E6E4A" w:rsidR="00C02384" w:rsidRPr="00F37403" w:rsidRDefault="00C02384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Nie starszy ni</w:t>
      </w:r>
      <w:r w:rsidR="00B32ED7">
        <w:rPr>
          <w:rFonts w:asciiTheme="majorHAnsi" w:hAnsiTheme="majorHAnsi"/>
          <w:color w:val="000000"/>
          <w:sz w:val="24"/>
          <w:szCs w:val="24"/>
        </w:rPr>
        <w:t xml:space="preserve">ż 3 miesiące wypis albo wydruk 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księgi rejestrowej z rejestru podmiotów leczniczych</w:t>
      </w:r>
      <w:r w:rsidR="00B32ED7">
        <w:rPr>
          <w:rFonts w:asciiTheme="majorHAnsi" w:hAnsiTheme="majorHAnsi"/>
          <w:color w:val="000000"/>
          <w:sz w:val="24"/>
          <w:szCs w:val="24"/>
        </w:rPr>
        <w:t>,</w:t>
      </w:r>
    </w:p>
    <w:p w14:paraId="40F9AFE0" w14:textId="6A786F3F" w:rsidR="00B32ED7" w:rsidRPr="00B32ED7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Dokumenty potwierdzające posiadanie uprawnień do wykonywania przedmiotu zamówienia, </w:t>
      </w:r>
    </w:p>
    <w:p w14:paraId="53B19FA9" w14:textId="77777777" w:rsidR="00B32ED7" w:rsidRPr="00F37403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zaświadczenie o nie zaleganiu w płaceniu składek na ubezpieczenie społeczne oraz podatku wystawione nie wcześniej niż 30 dni przed dniem otwarcia ofert,</w:t>
      </w:r>
    </w:p>
    <w:p w14:paraId="6046FFF8" w14:textId="4A544080" w:rsidR="00B32ED7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dokument potwierdzający spełnianie norm ISO, </w:t>
      </w:r>
    </w:p>
    <w:p w14:paraId="13AA4CB5" w14:textId="34190C5B" w:rsidR="00B32ED7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Wykaz szpitali klinicznych na rzecz których Oferent świadczył usługi diagnostyczne z określeniem okresu świadc</w:t>
      </w:r>
      <w:r w:rsidR="0038001C">
        <w:rPr>
          <w:rFonts w:asciiTheme="majorHAnsi" w:hAnsiTheme="majorHAnsi"/>
          <w:sz w:val="24"/>
          <w:szCs w:val="24"/>
        </w:rPr>
        <w:t>zenia tych usług i referencjami,</w:t>
      </w:r>
    </w:p>
    <w:p w14:paraId="3C1421BF" w14:textId="2B50C976" w:rsidR="006B73E9" w:rsidRDefault="00B32ED7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B32ED7">
        <w:rPr>
          <w:rFonts w:asciiTheme="majorHAnsi" w:hAnsiTheme="majorHAnsi"/>
          <w:sz w:val="24"/>
          <w:szCs w:val="24"/>
        </w:rPr>
        <w:t xml:space="preserve">Wykaz szpitali spełniających warunki określone w pkt. 9 tytułu: </w:t>
      </w:r>
      <w:r w:rsidRPr="00B32ED7">
        <w:rPr>
          <w:rFonts w:asciiTheme="majorHAnsi" w:hAnsiTheme="majorHAnsi"/>
          <w:b/>
          <w:sz w:val="24"/>
          <w:szCs w:val="24"/>
          <w:u w:val="single"/>
        </w:rPr>
        <w:t>Wymagania wobec ubiegających się o zawarcie umowy na udzielenie świadczeń będących przedmiotem konkursu,</w:t>
      </w:r>
      <w:r w:rsidRPr="00B32ED7">
        <w:rPr>
          <w:rFonts w:asciiTheme="majorHAnsi" w:hAnsiTheme="majorHAnsi"/>
          <w:sz w:val="24"/>
          <w:szCs w:val="24"/>
        </w:rPr>
        <w:t xml:space="preserve"> na rzecz których wykonawca świadczy usługi laboratoryjne </w:t>
      </w:r>
      <w:r>
        <w:rPr>
          <w:rFonts w:asciiTheme="majorHAnsi" w:hAnsiTheme="majorHAnsi"/>
          <w:sz w:val="24"/>
          <w:szCs w:val="24"/>
        </w:rPr>
        <w:t xml:space="preserve">wraz z dokumentami potwierdzającymi </w:t>
      </w:r>
      <w:r w:rsidR="006B73E9">
        <w:rPr>
          <w:rFonts w:asciiTheme="majorHAnsi" w:hAnsiTheme="majorHAnsi"/>
          <w:sz w:val="24"/>
          <w:szCs w:val="24"/>
        </w:rPr>
        <w:t>spełnianie tych warunków</w:t>
      </w:r>
      <w:r w:rsidR="007B4C61">
        <w:rPr>
          <w:rFonts w:asciiTheme="majorHAnsi" w:hAnsiTheme="majorHAnsi"/>
          <w:sz w:val="24"/>
          <w:szCs w:val="24"/>
        </w:rPr>
        <w:t xml:space="preserve"> (kopia umowy z danym szpitalem z której będzie wynikać realizacja usług z zakresu badań laboratoryjnych, serologicznych i mikrobiologicznych oraz wypis/wydruk z księgi rejestrowej potwierdzający, że w wykazanym szpitalu Oferent wykonuje działalność w tym </w:t>
      </w:r>
      <w:r w:rsidR="007B4C61">
        <w:rPr>
          <w:rFonts w:asciiTheme="majorHAnsi" w:hAnsiTheme="majorHAnsi"/>
          <w:sz w:val="24"/>
          <w:szCs w:val="24"/>
        </w:rPr>
        <w:lastRenderedPageBreak/>
        <w:t>zakresie</w:t>
      </w:r>
      <w:r w:rsidR="006B73E9">
        <w:rPr>
          <w:rFonts w:asciiTheme="majorHAnsi" w:hAnsiTheme="majorHAnsi"/>
          <w:sz w:val="24"/>
          <w:szCs w:val="24"/>
        </w:rPr>
        <w:t xml:space="preserve"> oraz </w:t>
      </w:r>
      <w:r w:rsidR="007B4C61">
        <w:rPr>
          <w:rFonts w:asciiTheme="majorHAnsi" w:hAnsiTheme="majorHAnsi"/>
          <w:sz w:val="24"/>
          <w:szCs w:val="24"/>
        </w:rPr>
        <w:t>referencje</w:t>
      </w:r>
      <w:r w:rsidR="006B73E9">
        <w:rPr>
          <w:rFonts w:asciiTheme="majorHAnsi" w:hAnsiTheme="majorHAnsi"/>
          <w:sz w:val="24"/>
          <w:szCs w:val="24"/>
        </w:rPr>
        <w:t xml:space="preserve">, </w:t>
      </w:r>
    </w:p>
    <w:p w14:paraId="09A718FB" w14:textId="6E523788" w:rsidR="006B73E9" w:rsidRDefault="006B73E9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6B73E9">
        <w:rPr>
          <w:rFonts w:asciiTheme="majorHAnsi" w:hAnsiTheme="majorHAnsi"/>
          <w:sz w:val="24"/>
          <w:szCs w:val="24"/>
        </w:rPr>
        <w:t>Wykaz personelu, o którym mowa w pkt 10 tytułu</w:t>
      </w:r>
      <w:r>
        <w:rPr>
          <w:rFonts w:asciiTheme="majorHAnsi" w:hAnsiTheme="majorHAnsi"/>
          <w:sz w:val="24"/>
          <w:szCs w:val="24"/>
        </w:rPr>
        <w:t>:</w:t>
      </w:r>
      <w:r w:rsidRPr="006B73E9">
        <w:rPr>
          <w:rFonts w:asciiTheme="majorHAnsi" w:hAnsiTheme="majorHAnsi"/>
          <w:sz w:val="24"/>
          <w:szCs w:val="24"/>
        </w:rPr>
        <w:t xml:space="preserve"> </w:t>
      </w:r>
      <w:r w:rsidRPr="006B73E9">
        <w:rPr>
          <w:rFonts w:asciiTheme="majorHAnsi" w:hAnsiTheme="majorHAnsi"/>
          <w:b/>
          <w:sz w:val="24"/>
          <w:szCs w:val="24"/>
          <w:u w:val="single"/>
        </w:rPr>
        <w:t>Wymagania wobec ubiegających się o zawarcie umowy na udzielenie świadczeń będących przedmiotem konkursu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Pr="006B73E9">
        <w:rPr>
          <w:rFonts w:asciiTheme="majorHAnsi" w:hAnsiTheme="majorHAnsi"/>
          <w:sz w:val="24"/>
          <w:szCs w:val="24"/>
        </w:rPr>
        <w:t>wraz z dokumentami ta</w:t>
      </w:r>
      <w:r>
        <w:rPr>
          <w:rFonts w:asciiTheme="majorHAnsi" w:hAnsiTheme="majorHAnsi"/>
          <w:sz w:val="24"/>
          <w:szCs w:val="24"/>
        </w:rPr>
        <w:t>m</w:t>
      </w:r>
      <w:r w:rsidRPr="006B73E9">
        <w:rPr>
          <w:rFonts w:asciiTheme="majorHAnsi" w:hAnsiTheme="majorHAnsi"/>
          <w:sz w:val="24"/>
          <w:szCs w:val="24"/>
        </w:rPr>
        <w:t xml:space="preserve"> określonymi</w:t>
      </w:r>
      <w:r>
        <w:rPr>
          <w:rFonts w:asciiTheme="majorHAnsi" w:hAnsiTheme="majorHAnsi"/>
          <w:sz w:val="24"/>
          <w:szCs w:val="24"/>
        </w:rPr>
        <w:t>,</w:t>
      </w:r>
    </w:p>
    <w:p w14:paraId="4E0908D6" w14:textId="3FFBD97F" w:rsidR="006B73E9" w:rsidRDefault="006B73E9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6B73E9">
        <w:rPr>
          <w:rFonts w:asciiTheme="majorHAnsi" w:hAnsiTheme="majorHAnsi"/>
          <w:sz w:val="24"/>
          <w:szCs w:val="24"/>
        </w:rPr>
        <w:t xml:space="preserve">Wykaz personelu, o którym mowa w pkt </w:t>
      </w:r>
      <w:r>
        <w:rPr>
          <w:rFonts w:asciiTheme="majorHAnsi" w:hAnsiTheme="majorHAnsi"/>
          <w:sz w:val="24"/>
          <w:szCs w:val="24"/>
        </w:rPr>
        <w:t>11</w:t>
      </w:r>
      <w:r w:rsidRPr="006B73E9">
        <w:rPr>
          <w:rFonts w:asciiTheme="majorHAnsi" w:hAnsiTheme="majorHAnsi"/>
          <w:sz w:val="24"/>
          <w:szCs w:val="24"/>
        </w:rPr>
        <w:t xml:space="preserve"> tytułu</w:t>
      </w:r>
      <w:r>
        <w:rPr>
          <w:rFonts w:asciiTheme="majorHAnsi" w:hAnsiTheme="majorHAnsi"/>
          <w:sz w:val="24"/>
          <w:szCs w:val="24"/>
        </w:rPr>
        <w:t>:</w:t>
      </w:r>
      <w:r w:rsidRPr="006B73E9">
        <w:rPr>
          <w:rFonts w:asciiTheme="majorHAnsi" w:hAnsiTheme="majorHAnsi"/>
          <w:sz w:val="24"/>
          <w:szCs w:val="24"/>
        </w:rPr>
        <w:t xml:space="preserve"> </w:t>
      </w:r>
      <w:r w:rsidRPr="006B73E9">
        <w:rPr>
          <w:rFonts w:asciiTheme="majorHAnsi" w:hAnsiTheme="majorHAnsi"/>
          <w:b/>
          <w:sz w:val="24"/>
          <w:szCs w:val="24"/>
          <w:u w:val="single"/>
        </w:rPr>
        <w:t>Wymagania wobec ubiegających się o zawarcie umowy na udzielenie świadczeń będących przedmiotem konkursu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Pr="006B73E9">
        <w:rPr>
          <w:rFonts w:asciiTheme="majorHAnsi" w:hAnsiTheme="majorHAnsi"/>
          <w:sz w:val="24"/>
          <w:szCs w:val="24"/>
        </w:rPr>
        <w:t>wraz z dokumentami ta</w:t>
      </w:r>
      <w:r>
        <w:rPr>
          <w:rFonts w:asciiTheme="majorHAnsi" w:hAnsiTheme="majorHAnsi"/>
          <w:sz w:val="24"/>
          <w:szCs w:val="24"/>
        </w:rPr>
        <w:t>m</w:t>
      </w:r>
      <w:r w:rsidRPr="006B73E9">
        <w:rPr>
          <w:rFonts w:asciiTheme="majorHAnsi" w:hAnsiTheme="majorHAnsi"/>
          <w:sz w:val="24"/>
          <w:szCs w:val="24"/>
        </w:rPr>
        <w:t xml:space="preserve"> określonymi</w:t>
      </w:r>
      <w:r w:rsidR="0038001C">
        <w:rPr>
          <w:rFonts w:asciiTheme="majorHAnsi" w:hAnsiTheme="majorHAnsi"/>
          <w:sz w:val="24"/>
          <w:szCs w:val="24"/>
        </w:rPr>
        <w:t>,</w:t>
      </w:r>
    </w:p>
    <w:p w14:paraId="29B90C85" w14:textId="77777777" w:rsidR="006B73E9" w:rsidRDefault="006B73E9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6B73E9">
        <w:rPr>
          <w:rFonts w:asciiTheme="majorHAnsi" w:hAnsiTheme="majorHAnsi"/>
          <w:sz w:val="24"/>
          <w:szCs w:val="24"/>
        </w:rPr>
        <w:t xml:space="preserve">Wykaz wyposażenia i urządzeń za pomocą których realizowany będzie przedmiot konkursu, </w:t>
      </w:r>
      <w:r>
        <w:rPr>
          <w:rFonts w:asciiTheme="majorHAnsi" w:hAnsiTheme="majorHAnsi"/>
          <w:sz w:val="24"/>
          <w:szCs w:val="24"/>
        </w:rPr>
        <w:t>wraz ze wskazaniem tytułu prawnego do niego,</w:t>
      </w:r>
    </w:p>
    <w:p w14:paraId="31828EF7" w14:textId="3B221DB6" w:rsidR="006B73E9" w:rsidRPr="006B73E9" w:rsidRDefault="006B73E9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sz w:val="24"/>
          <w:szCs w:val="24"/>
        </w:rPr>
      </w:pPr>
      <w:r w:rsidRPr="006B73E9">
        <w:rPr>
          <w:rFonts w:asciiTheme="majorHAnsi" w:hAnsiTheme="majorHAnsi"/>
          <w:sz w:val="24"/>
          <w:szCs w:val="24"/>
        </w:rPr>
        <w:t xml:space="preserve">Dokumenty potwierdzające sytuację finansową – zgodnie z pkt 13 tytułu: Wykaz personelu, o którym mowa w pkt 10 tytułu: </w:t>
      </w:r>
      <w:r w:rsidRPr="006B73E9">
        <w:rPr>
          <w:rFonts w:asciiTheme="majorHAnsi" w:hAnsiTheme="majorHAnsi"/>
          <w:b/>
          <w:sz w:val="24"/>
          <w:szCs w:val="24"/>
          <w:u w:val="single"/>
        </w:rPr>
        <w:t xml:space="preserve">Wymagania wobec ubiegających się o zawarcie umowy na udzielenie świadczeń będących przedmiotem konkursu </w:t>
      </w:r>
    </w:p>
    <w:p w14:paraId="6098B5D2" w14:textId="77777777" w:rsidR="008B23DB" w:rsidRPr="00F37403" w:rsidRDefault="00EE54DB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kopię</w:t>
      </w:r>
      <w:r w:rsidR="00C02384" w:rsidRPr="00F37403">
        <w:rPr>
          <w:rFonts w:asciiTheme="majorHAnsi" w:hAnsiTheme="majorHAnsi"/>
          <w:color w:val="000000"/>
          <w:sz w:val="24"/>
          <w:szCs w:val="24"/>
        </w:rPr>
        <w:t xml:space="preserve"> obowiązującej</w:t>
      </w:r>
      <w:r w:rsidR="008B23DB" w:rsidRPr="00F37403">
        <w:rPr>
          <w:rFonts w:asciiTheme="majorHAnsi" w:hAnsiTheme="majorHAnsi"/>
          <w:color w:val="000000"/>
          <w:sz w:val="24"/>
          <w:szCs w:val="24"/>
        </w:rPr>
        <w:t xml:space="preserve"> polisy OC,</w:t>
      </w:r>
    </w:p>
    <w:p w14:paraId="23DEE818" w14:textId="2E84E5AF" w:rsidR="008B23DB" w:rsidRPr="00F37403" w:rsidRDefault="008B23DB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wypełniony</w:t>
      </w:r>
      <w:r w:rsidR="006B73E9">
        <w:rPr>
          <w:rFonts w:asciiTheme="majorHAnsi" w:hAnsiTheme="majorHAnsi"/>
          <w:color w:val="000000"/>
          <w:sz w:val="24"/>
          <w:szCs w:val="24"/>
        </w:rPr>
        <w:t xml:space="preserve"> i podpisany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projekt umowy o zamówienie na świadczenie zdrowotne w zakresie diagnostyki laboratoryjnej,</w:t>
      </w:r>
    </w:p>
    <w:p w14:paraId="76B31CC7" w14:textId="4580F696" w:rsidR="007B4C61" w:rsidRPr="00F37403" w:rsidRDefault="007B4C61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dokument p</w:t>
      </w:r>
      <w:r w:rsidR="0038001C">
        <w:rPr>
          <w:rFonts w:asciiTheme="majorHAnsi" w:hAnsiTheme="majorHAnsi"/>
          <w:color w:val="000000"/>
          <w:sz w:val="24"/>
          <w:szCs w:val="24"/>
        </w:rPr>
        <w:t>otwierdzający wniesienie wadium,</w:t>
      </w:r>
    </w:p>
    <w:p w14:paraId="33C6F7F6" w14:textId="05FBA76D" w:rsidR="008B23DB" w:rsidRPr="00F37403" w:rsidRDefault="008B23DB" w:rsidP="002A129F">
      <w:pPr>
        <w:widowControl w:val="0"/>
        <w:numPr>
          <w:ilvl w:val="2"/>
          <w:numId w:val="12"/>
        </w:numPr>
        <w:shd w:val="clear" w:color="auto" w:fill="FFFFFF"/>
        <w:tabs>
          <w:tab w:val="clear" w:pos="2009"/>
          <w:tab w:val="num" w:pos="993"/>
        </w:tabs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pisemną koncepcję świadczenia usług </w:t>
      </w:r>
      <w:r w:rsidR="0038001C">
        <w:rPr>
          <w:rFonts w:asciiTheme="majorHAnsi" w:hAnsiTheme="majorHAnsi"/>
          <w:color w:val="000000"/>
          <w:sz w:val="24"/>
          <w:szCs w:val="24"/>
        </w:rPr>
        <w:t>stanowiących przedmiot konkursu.</w:t>
      </w:r>
    </w:p>
    <w:p w14:paraId="3DCFDE01" w14:textId="77777777" w:rsidR="008B23DB" w:rsidRPr="00F37403" w:rsidRDefault="008B23DB" w:rsidP="00F37403">
      <w:p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</w:p>
    <w:p w14:paraId="6A84938B" w14:textId="77777777" w:rsidR="00C02384" w:rsidRPr="00F37403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Ocena ofert:</w:t>
      </w:r>
    </w:p>
    <w:p w14:paraId="420657BA" w14:textId="77777777" w:rsidR="007B4C61" w:rsidRPr="007A066E" w:rsidRDefault="007B4C61" w:rsidP="00F37403">
      <w:pPr>
        <w:pStyle w:val="Tekstpodstawowy"/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Ocena ofert nastąpi według następujących kryteriów:</w:t>
      </w:r>
    </w:p>
    <w:p w14:paraId="48357022" w14:textId="3BA1CDEC" w:rsidR="007B4C61" w:rsidRPr="007A066E" w:rsidRDefault="007B4C61" w:rsidP="002A129F">
      <w:pPr>
        <w:pStyle w:val="Tekstpodstawowy"/>
        <w:numPr>
          <w:ilvl w:val="0"/>
          <w:numId w:val="37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b/>
          <w:lang w:eastAsia="en-US"/>
        </w:rPr>
        <w:t xml:space="preserve">CENA 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która jest rozumiana jako </w:t>
      </w:r>
      <w:r w:rsidR="00754955" w:rsidRPr="007A066E">
        <w:rPr>
          <w:rFonts w:asciiTheme="majorHAnsi" w:eastAsiaTheme="minorHAnsi" w:hAnsiTheme="majorHAnsi" w:cstheme="minorBidi"/>
          <w:lang w:eastAsia="en-US"/>
        </w:rPr>
        <w:t>ogólna cena</w:t>
      </w:r>
      <w:r w:rsidR="00D258AC" w:rsidRPr="007A066E">
        <w:rPr>
          <w:rFonts w:asciiTheme="majorHAnsi" w:eastAsiaTheme="minorHAnsi" w:hAnsiTheme="majorHAnsi" w:cstheme="minorBidi"/>
          <w:lang w:eastAsia="en-US"/>
        </w:rPr>
        <w:t xml:space="preserve"> netto</w:t>
      </w:r>
      <w:r w:rsidR="00754955" w:rsidRPr="007A066E">
        <w:rPr>
          <w:rFonts w:asciiTheme="majorHAnsi" w:eastAsiaTheme="minorHAnsi" w:hAnsiTheme="majorHAnsi" w:cstheme="minorBidi"/>
          <w:lang w:eastAsia="en-US"/>
        </w:rPr>
        <w:t xml:space="preserve"> wykonania badań w ilości określonej w </w:t>
      </w:r>
      <w:r w:rsidR="00754955" w:rsidRPr="007A066E">
        <w:rPr>
          <w:rFonts w:asciiTheme="majorHAnsi" w:eastAsiaTheme="minorHAnsi" w:hAnsiTheme="majorHAnsi" w:cstheme="minorBidi"/>
          <w:b/>
          <w:lang w:eastAsia="en-US"/>
        </w:rPr>
        <w:t>Załączniku nr 1</w:t>
      </w:r>
      <w:r w:rsidRPr="007A066E">
        <w:rPr>
          <w:rFonts w:asciiTheme="majorHAnsi" w:eastAsiaTheme="minorHAnsi" w:hAnsiTheme="majorHAnsi" w:cstheme="minorBidi"/>
          <w:b/>
          <w:lang w:eastAsia="en-US"/>
        </w:rPr>
        <w:t xml:space="preserve"> do oferty – Ofercie cenowej.</w:t>
      </w:r>
    </w:p>
    <w:p w14:paraId="347C3857" w14:textId="5BCCF7D0" w:rsidR="00AF574A" w:rsidRPr="007A066E" w:rsidRDefault="007B4C61" w:rsidP="007B4C61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Za to kryterium oferent może uzyskać</w:t>
      </w:r>
      <w:r w:rsidR="00E051D0" w:rsidRPr="007A066E">
        <w:rPr>
          <w:rFonts w:asciiTheme="majorHAnsi" w:eastAsiaTheme="minorHAnsi" w:hAnsiTheme="majorHAnsi" w:cstheme="minorBidi"/>
          <w:lang w:eastAsia="en-US"/>
        </w:rPr>
        <w:t xml:space="preserve"> do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b/>
          <w:lang w:eastAsia="en-US"/>
        </w:rPr>
        <w:t>7</w:t>
      </w:r>
      <w:r w:rsidR="0038001C">
        <w:rPr>
          <w:rFonts w:asciiTheme="majorHAnsi" w:eastAsiaTheme="minorHAnsi" w:hAnsiTheme="majorHAnsi" w:cstheme="minorBidi"/>
          <w:b/>
          <w:lang w:eastAsia="en-US"/>
        </w:rPr>
        <w:t>5</w:t>
      </w:r>
      <w:r w:rsidRPr="007A066E">
        <w:rPr>
          <w:rFonts w:asciiTheme="majorHAnsi" w:eastAsiaTheme="minorHAnsi" w:hAnsiTheme="majorHAnsi" w:cstheme="minorBidi"/>
          <w:b/>
          <w:lang w:eastAsia="en-US"/>
        </w:rPr>
        <w:t xml:space="preserve"> pkt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. </w:t>
      </w:r>
    </w:p>
    <w:p w14:paraId="5A56CA0D" w14:textId="1C8A342E" w:rsidR="007B4C61" w:rsidRPr="007A066E" w:rsidRDefault="007B4C61" w:rsidP="007B4C61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Wyliczenie wartości punktowej nastąpi według wzoru:</w:t>
      </w:r>
    </w:p>
    <w:p w14:paraId="3CEC4F37" w14:textId="1413A555" w:rsidR="007B4C61" w:rsidRPr="007A066E" w:rsidRDefault="00AF574A" w:rsidP="007B4C61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(</w:t>
      </w:r>
      <w:r w:rsidR="007B4C61" w:rsidRPr="007A066E">
        <w:rPr>
          <w:rFonts w:asciiTheme="majorHAnsi" w:eastAsiaTheme="minorHAnsi" w:hAnsiTheme="majorHAnsi" w:cstheme="minorBidi"/>
          <w:lang w:eastAsia="en-US"/>
        </w:rPr>
        <w:t xml:space="preserve">Cena </w:t>
      </w:r>
      <w:r w:rsidRPr="007A066E">
        <w:rPr>
          <w:rFonts w:asciiTheme="majorHAnsi" w:eastAsiaTheme="minorHAnsi" w:hAnsiTheme="majorHAnsi" w:cstheme="minorBidi"/>
          <w:lang w:eastAsia="en-US"/>
        </w:rPr>
        <w:t>najniższa x 70)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: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cena oferowana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=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ilość punktów (wyniki podlegają zaokrągleniu do dwóch miejsc po przecinku</w:t>
      </w:r>
    </w:p>
    <w:p w14:paraId="50A572A7" w14:textId="77777777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</w:p>
    <w:p w14:paraId="49659D77" w14:textId="2B94C571" w:rsidR="007B4C61" w:rsidRPr="007A066E" w:rsidRDefault="00EE5F92" w:rsidP="002A129F">
      <w:pPr>
        <w:pStyle w:val="Tekstpodstawowy"/>
        <w:numPr>
          <w:ilvl w:val="0"/>
          <w:numId w:val="37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EE5F92">
        <w:rPr>
          <w:rFonts w:asciiTheme="majorHAnsi" w:eastAsiaTheme="minorHAnsi" w:hAnsiTheme="majorHAnsi" w:cstheme="minorBidi"/>
          <w:b/>
          <w:lang w:eastAsia="en-US"/>
        </w:rPr>
        <w:t>CZYNSZ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="00AF574A" w:rsidRPr="007A066E">
        <w:rPr>
          <w:rFonts w:asciiTheme="majorHAnsi" w:eastAsiaTheme="minorHAnsi" w:hAnsiTheme="majorHAnsi" w:cstheme="minorBidi"/>
          <w:lang w:eastAsia="en-US"/>
        </w:rPr>
        <w:t xml:space="preserve">za najem powierzchni w lokalizacjach określonych w tytule: </w:t>
      </w:r>
      <w:r w:rsidR="00AF574A" w:rsidRPr="007A066E">
        <w:rPr>
          <w:rFonts w:asciiTheme="majorHAnsi" w:eastAsiaTheme="minorHAnsi" w:hAnsiTheme="majorHAnsi" w:cstheme="minorBidi"/>
          <w:b/>
          <w:u w:val="single"/>
          <w:lang w:eastAsia="en-US"/>
        </w:rPr>
        <w:t>Przedmiot konkursu</w:t>
      </w:r>
      <w:r w:rsidR="00AF574A" w:rsidRPr="007A066E">
        <w:rPr>
          <w:rFonts w:asciiTheme="majorHAnsi" w:eastAsiaTheme="minorHAnsi" w:hAnsiTheme="majorHAnsi" w:cstheme="minorBidi"/>
          <w:lang w:eastAsia="en-US"/>
        </w:rPr>
        <w:t>.</w:t>
      </w:r>
    </w:p>
    <w:p w14:paraId="34FBAA0B" w14:textId="2D184987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Za to kryterium oferent może uzyskać</w:t>
      </w:r>
      <w:r w:rsidR="00E051D0" w:rsidRPr="007A066E">
        <w:rPr>
          <w:rFonts w:asciiTheme="majorHAnsi" w:eastAsiaTheme="minorHAnsi" w:hAnsiTheme="majorHAnsi" w:cstheme="minorBidi"/>
          <w:lang w:eastAsia="en-US"/>
        </w:rPr>
        <w:t xml:space="preserve"> do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b/>
          <w:lang w:eastAsia="en-US"/>
        </w:rPr>
        <w:t>20 pkt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. </w:t>
      </w:r>
    </w:p>
    <w:p w14:paraId="35B72E21" w14:textId="77777777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Wyliczenie wartości punktowej nastąpi według wzoru:</w:t>
      </w:r>
    </w:p>
    <w:p w14:paraId="2DC33602" w14:textId="72B2AA5D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(</w:t>
      </w:r>
      <w:r w:rsidR="00EE5F92">
        <w:rPr>
          <w:rFonts w:asciiTheme="majorHAnsi" w:eastAsiaTheme="minorHAnsi" w:hAnsiTheme="majorHAnsi" w:cstheme="minorBidi"/>
          <w:lang w:eastAsia="en-US"/>
        </w:rPr>
        <w:t>stawka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="00EE5F92">
        <w:rPr>
          <w:rFonts w:asciiTheme="majorHAnsi" w:eastAsiaTheme="minorHAnsi" w:hAnsiTheme="majorHAnsi" w:cstheme="minorBidi"/>
          <w:lang w:eastAsia="en-US"/>
        </w:rPr>
        <w:t>oferowana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x </w:t>
      </w:r>
      <w:r w:rsidR="00EE5F92">
        <w:rPr>
          <w:rFonts w:asciiTheme="majorHAnsi" w:eastAsiaTheme="minorHAnsi" w:hAnsiTheme="majorHAnsi" w:cstheme="minorBidi"/>
          <w:lang w:eastAsia="en-US"/>
        </w:rPr>
        <w:t>20</w:t>
      </w:r>
      <w:r w:rsidRPr="007A066E">
        <w:rPr>
          <w:rFonts w:asciiTheme="majorHAnsi" w:eastAsiaTheme="minorHAnsi" w:hAnsiTheme="majorHAnsi" w:cstheme="minorBidi"/>
          <w:lang w:eastAsia="en-US"/>
        </w:rPr>
        <w:t>)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: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stawka najwyższa </w:t>
      </w:r>
      <w:r w:rsidRPr="007A066E">
        <w:rPr>
          <w:rFonts w:asciiTheme="majorHAnsi" w:eastAsiaTheme="minorHAnsi" w:hAnsiTheme="majorHAnsi" w:cstheme="minorBidi"/>
          <w:lang w:eastAsia="en-US"/>
        </w:rPr>
        <w:t>=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 </w:t>
      </w:r>
      <w:r w:rsidRPr="007A066E">
        <w:rPr>
          <w:rFonts w:asciiTheme="majorHAnsi" w:eastAsiaTheme="minorHAnsi" w:hAnsiTheme="majorHAnsi" w:cstheme="minorBidi"/>
          <w:lang w:eastAsia="en-US"/>
        </w:rPr>
        <w:t>ilość punktów (wyniki podlegają zaokrągleniu do dwóch miejsc po przecinku</w:t>
      </w:r>
      <w:r w:rsidR="00EE5F92">
        <w:rPr>
          <w:rFonts w:asciiTheme="majorHAnsi" w:eastAsiaTheme="minorHAnsi" w:hAnsiTheme="majorHAnsi" w:cstheme="minorBidi"/>
          <w:lang w:eastAsia="en-US"/>
        </w:rPr>
        <w:t>)</w:t>
      </w:r>
    </w:p>
    <w:p w14:paraId="762C4F73" w14:textId="77777777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</w:p>
    <w:p w14:paraId="38AEE171" w14:textId="1C460562" w:rsidR="00AF574A" w:rsidRPr="007A066E" w:rsidRDefault="00612346" w:rsidP="002A129F">
      <w:pPr>
        <w:pStyle w:val="Tekstpodstawowy"/>
        <w:numPr>
          <w:ilvl w:val="0"/>
          <w:numId w:val="37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612346">
        <w:rPr>
          <w:rFonts w:asciiTheme="majorHAnsi" w:eastAsiaTheme="minorHAnsi" w:hAnsiTheme="majorHAnsi" w:cstheme="minorBidi"/>
          <w:lang w:eastAsia="en-US"/>
        </w:rPr>
        <w:t>ocena</w:t>
      </w:r>
      <w:r w:rsidRPr="00EE5F92">
        <w:rPr>
          <w:rFonts w:asciiTheme="majorHAnsi" w:eastAsiaTheme="minorHAnsi" w:hAnsiTheme="majorHAnsi" w:cstheme="minorBidi"/>
          <w:b/>
          <w:lang w:eastAsia="en-US"/>
        </w:rPr>
        <w:t xml:space="preserve"> </w:t>
      </w:r>
      <w:r w:rsidR="00EE5F92" w:rsidRPr="00EE5F92">
        <w:rPr>
          <w:rFonts w:asciiTheme="majorHAnsi" w:eastAsiaTheme="minorHAnsi" w:hAnsiTheme="majorHAnsi" w:cstheme="minorBidi"/>
          <w:b/>
          <w:lang w:eastAsia="en-US"/>
        </w:rPr>
        <w:t>KONCEPCJI</w:t>
      </w:r>
      <w:r w:rsidR="00EE5F92"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="00AF574A" w:rsidRPr="007A066E">
        <w:rPr>
          <w:rFonts w:asciiTheme="majorHAnsi" w:eastAsiaTheme="minorHAnsi" w:hAnsiTheme="majorHAnsi" w:cstheme="minorBidi"/>
          <w:lang w:eastAsia="en-US"/>
        </w:rPr>
        <w:t>świadczenia usług i wiarygodności Oferenta:</w:t>
      </w:r>
    </w:p>
    <w:p w14:paraId="011D42DF" w14:textId="3299BBA9" w:rsidR="00AF574A" w:rsidRPr="007A066E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Za to kryterium oferent może uzyskać</w:t>
      </w:r>
      <w:r w:rsidR="00E051D0" w:rsidRPr="007A066E">
        <w:rPr>
          <w:rFonts w:asciiTheme="majorHAnsi" w:eastAsiaTheme="minorHAnsi" w:hAnsiTheme="majorHAnsi" w:cstheme="minorBidi"/>
          <w:lang w:eastAsia="en-US"/>
        </w:rPr>
        <w:t xml:space="preserve"> do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</w:t>
      </w:r>
      <w:r w:rsidR="0038001C">
        <w:rPr>
          <w:rFonts w:asciiTheme="majorHAnsi" w:eastAsiaTheme="minorHAnsi" w:hAnsiTheme="majorHAnsi" w:cstheme="minorBidi"/>
          <w:b/>
          <w:lang w:eastAsia="en-US"/>
        </w:rPr>
        <w:t>5</w:t>
      </w:r>
      <w:r w:rsidRPr="007A066E">
        <w:rPr>
          <w:rFonts w:asciiTheme="majorHAnsi" w:eastAsiaTheme="minorHAnsi" w:hAnsiTheme="majorHAnsi" w:cstheme="minorBidi"/>
          <w:b/>
          <w:lang w:eastAsia="en-US"/>
        </w:rPr>
        <w:t xml:space="preserve"> pkt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. </w:t>
      </w:r>
    </w:p>
    <w:p w14:paraId="797FF576" w14:textId="77777777" w:rsidR="0038001C" w:rsidRDefault="00AF574A" w:rsidP="00AF574A">
      <w:pPr>
        <w:pStyle w:val="Tekstpodstawowy"/>
        <w:spacing w:line="276" w:lineRule="auto"/>
        <w:ind w:left="720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 xml:space="preserve">Punktu przyznane zostaną przez członków Komisji konkursowej na podstawie </w:t>
      </w:r>
      <w:r w:rsidR="00E051D0" w:rsidRPr="007A066E">
        <w:rPr>
          <w:rFonts w:asciiTheme="majorHAnsi" w:eastAsiaTheme="minorHAnsi" w:hAnsiTheme="majorHAnsi" w:cstheme="minorBidi"/>
          <w:lang w:eastAsia="en-US"/>
        </w:rPr>
        <w:t>oceny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przedstawionej przez oferenta Koncepcji</w:t>
      </w:r>
      <w:r w:rsidR="0038001C">
        <w:rPr>
          <w:rFonts w:asciiTheme="majorHAnsi" w:eastAsiaTheme="minorHAnsi" w:hAnsiTheme="majorHAnsi" w:cstheme="minorBidi"/>
          <w:lang w:eastAsia="en-US"/>
        </w:rPr>
        <w:t>, a w szczególności przy uwzględnieniu:</w:t>
      </w:r>
    </w:p>
    <w:p w14:paraId="2B033A3D" w14:textId="458E2468" w:rsidR="0038001C" w:rsidRDefault="0038001C" w:rsidP="00C0420D">
      <w:pPr>
        <w:pStyle w:val="Tekstpodstawowy"/>
        <w:numPr>
          <w:ilvl w:val="0"/>
          <w:numId w:val="69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>ilości szpitali klinicznych, na rzecz których oferent wykonywał albo wykonuje świadczenia będące przedmiotem konkursu,</w:t>
      </w:r>
    </w:p>
    <w:p w14:paraId="285BDB13" w14:textId="1AD45624" w:rsidR="0038001C" w:rsidRPr="0038001C" w:rsidRDefault="0038001C" w:rsidP="0038001C">
      <w:pPr>
        <w:pStyle w:val="Tekstpodstawowy"/>
        <w:numPr>
          <w:ilvl w:val="0"/>
          <w:numId w:val="69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38001C">
        <w:rPr>
          <w:rFonts w:asciiTheme="majorHAnsi" w:eastAsiaTheme="minorHAnsi" w:hAnsiTheme="majorHAnsi" w:cstheme="minorBidi"/>
          <w:lang w:eastAsia="en-US"/>
        </w:rPr>
        <w:t xml:space="preserve">ilość szpitali, w których Oferent e]realizuje </w:t>
      </w:r>
      <w:r w:rsidRPr="0038001C">
        <w:rPr>
          <w:rFonts w:asciiTheme="majorHAnsi" w:hAnsiTheme="majorHAnsi"/>
        </w:rPr>
        <w:t xml:space="preserve">umowy na prowadzenie </w:t>
      </w:r>
      <w:r w:rsidRPr="0038001C">
        <w:rPr>
          <w:rFonts w:asciiTheme="majorHAnsi" w:hAnsiTheme="majorHAnsi"/>
        </w:rPr>
        <w:lastRenderedPageBreak/>
        <w:t>całodobowych laboratoriów wykonujących badania laboratoryjne (w tym mikrobiologiczne i serologiczne)  w innych szpitalach na  terenie województwa zachodniopomorskiego, w odległości nie większej niż 50 km od Udzielającego Zamówienie</w:t>
      </w:r>
    </w:p>
    <w:p w14:paraId="5EF96B02" w14:textId="0ABD9CED" w:rsidR="0038001C" w:rsidRPr="00C0420D" w:rsidRDefault="0038001C" w:rsidP="0038001C">
      <w:pPr>
        <w:pStyle w:val="Tekstpodstawowy"/>
        <w:numPr>
          <w:ilvl w:val="0"/>
          <w:numId w:val="69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 xml:space="preserve">ilości innych szpitali, w których oferent realizuje </w:t>
      </w:r>
      <w:r w:rsidR="00C0420D" w:rsidRPr="0038001C">
        <w:rPr>
          <w:rFonts w:asciiTheme="majorHAnsi" w:hAnsiTheme="majorHAnsi"/>
        </w:rPr>
        <w:t>umowy na prowadzenie całodobowych laboratoriów wykonujących badania laboratoryjne (w tym mikrobiologiczne i serologiczne)</w:t>
      </w:r>
      <w:r w:rsidR="00C0420D">
        <w:rPr>
          <w:rFonts w:asciiTheme="majorHAnsi" w:hAnsiTheme="majorHAnsi"/>
        </w:rPr>
        <w:t>,</w:t>
      </w:r>
    </w:p>
    <w:p w14:paraId="43A77844" w14:textId="6B2FCA5F" w:rsidR="00C0420D" w:rsidRPr="00C0420D" w:rsidRDefault="00C0420D" w:rsidP="0038001C">
      <w:pPr>
        <w:pStyle w:val="Tekstpodstawowy"/>
        <w:numPr>
          <w:ilvl w:val="0"/>
          <w:numId w:val="69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hAnsiTheme="majorHAnsi"/>
        </w:rPr>
        <w:t>ilości i kwalifikacji personelu, za pomocą którego wykonywany będzie przedmiot konkursu,</w:t>
      </w:r>
    </w:p>
    <w:p w14:paraId="4EDC0EC7" w14:textId="237395CD" w:rsidR="00C0420D" w:rsidRPr="0038001C" w:rsidRDefault="00C0420D" w:rsidP="0038001C">
      <w:pPr>
        <w:pStyle w:val="Tekstpodstawowy"/>
        <w:numPr>
          <w:ilvl w:val="0"/>
          <w:numId w:val="69"/>
        </w:numPr>
        <w:spacing w:line="276" w:lineRule="auto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hAnsiTheme="majorHAnsi"/>
        </w:rPr>
        <w:t>przedstawionej koncepcji realizowania przedmiotu konkursu.</w:t>
      </w:r>
    </w:p>
    <w:p w14:paraId="239AFCFF" w14:textId="5B4A84EA" w:rsidR="00AF574A" w:rsidRDefault="00C0420D" w:rsidP="00C0420D">
      <w:pPr>
        <w:pStyle w:val="Tekstpodstawowy"/>
        <w:spacing w:line="276" w:lineRule="auto"/>
        <w:ind w:left="1080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 xml:space="preserve">W ramach określonych lit. a c- oceniane będą wyłącznie jednostki ponad minimalne wymagania określone niniejszym SWKO oraz pod warunkiem przedstawienia referencji, potwierdzających należyte wykonanie albo wykonywanie umowy. </w:t>
      </w:r>
    </w:p>
    <w:p w14:paraId="33FAEB9C" w14:textId="77777777" w:rsidR="00C0420D" w:rsidRPr="007A066E" w:rsidRDefault="00C0420D" w:rsidP="00C0420D">
      <w:pPr>
        <w:pStyle w:val="Tekstpodstawowy"/>
        <w:spacing w:line="276" w:lineRule="auto"/>
        <w:ind w:left="1080"/>
        <w:rPr>
          <w:rFonts w:asciiTheme="majorHAnsi" w:eastAsiaTheme="minorHAnsi" w:hAnsiTheme="majorHAnsi" w:cstheme="minorBidi"/>
          <w:lang w:eastAsia="en-US"/>
        </w:rPr>
      </w:pPr>
    </w:p>
    <w:p w14:paraId="152C681A" w14:textId="698F36D5" w:rsidR="00EE5F92" w:rsidRDefault="007A066E" w:rsidP="007A066E">
      <w:pPr>
        <w:pStyle w:val="Tekstpodstawowy"/>
        <w:spacing w:line="276" w:lineRule="auto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>Za najlepszą uznana zostanie oferta która uzyskała</w:t>
      </w:r>
      <w:r w:rsidR="00BE6598" w:rsidRPr="007A066E">
        <w:rPr>
          <w:rFonts w:asciiTheme="majorHAnsi" w:eastAsiaTheme="minorHAnsi" w:hAnsiTheme="majorHAnsi" w:cstheme="minorBidi"/>
          <w:lang w:eastAsia="en-US"/>
        </w:rPr>
        <w:t xml:space="preserve"> najwyższą </w:t>
      </w:r>
      <w:r w:rsidR="00EE5F92">
        <w:rPr>
          <w:rFonts w:asciiTheme="majorHAnsi" w:eastAsiaTheme="minorHAnsi" w:hAnsiTheme="majorHAnsi" w:cstheme="minorBidi"/>
          <w:lang w:eastAsia="en-US"/>
        </w:rPr>
        <w:t>ilość punktów.</w:t>
      </w:r>
    </w:p>
    <w:p w14:paraId="1A3865CE" w14:textId="182418E0" w:rsidR="00EE5F92" w:rsidRDefault="00BE6598" w:rsidP="007A066E">
      <w:pPr>
        <w:pStyle w:val="Tekstpodstawowy"/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 xml:space="preserve">W razie równej ilości punktów decyduje </w:t>
      </w:r>
      <w:r w:rsidR="00EE5F92">
        <w:rPr>
          <w:rFonts w:asciiTheme="majorHAnsi" w:eastAsiaTheme="minorHAnsi" w:hAnsiTheme="majorHAnsi" w:cstheme="minorBidi"/>
          <w:lang w:eastAsia="en-US"/>
        </w:rPr>
        <w:t>ilość punktów</w:t>
      </w:r>
      <w:r w:rsidRPr="007A066E">
        <w:rPr>
          <w:rFonts w:asciiTheme="majorHAnsi" w:eastAsiaTheme="minorHAnsi" w:hAnsiTheme="majorHAnsi" w:cstheme="minorBidi"/>
          <w:lang w:eastAsia="en-US"/>
        </w:rPr>
        <w:t xml:space="preserve"> przyznana za kryterium</w:t>
      </w:r>
      <w:r w:rsidR="00EE5F92">
        <w:rPr>
          <w:rFonts w:asciiTheme="majorHAnsi" w:eastAsiaTheme="minorHAnsi" w:hAnsiTheme="majorHAnsi" w:cstheme="minorBidi"/>
          <w:lang w:eastAsia="en-US"/>
        </w:rPr>
        <w:t xml:space="preserve">: Cena, a jeżeli w tym kryterium uzyskana zostanie równa ilość punktów, decyduje ilość punktów za kryterium: Czynsz. Jeżeli również i w tym przypadku oferty będą miały taką samą ilość punktów, decyduje ilość punktów za kryterium: </w:t>
      </w:r>
      <w:r w:rsidR="00EE5F92" w:rsidRPr="00EE5F92">
        <w:rPr>
          <w:rFonts w:asciiTheme="majorHAnsi" w:eastAsiaTheme="minorHAnsi" w:hAnsiTheme="majorHAnsi" w:cstheme="minorBidi"/>
          <w:lang w:eastAsia="en-US"/>
        </w:rPr>
        <w:t>OCENA KONCEPCJI</w:t>
      </w:r>
      <w:r w:rsidR="00EE5F92">
        <w:rPr>
          <w:rFonts w:asciiTheme="majorHAnsi" w:eastAsiaTheme="minorHAnsi" w:hAnsiTheme="majorHAnsi" w:cstheme="minorBidi"/>
          <w:lang w:eastAsia="en-US"/>
        </w:rPr>
        <w:t>. Jeżeli w dalszym ciągu ilość punktów będzie równa, Komisja dokonuje wyboru oferty w drodze losowania.</w:t>
      </w:r>
    </w:p>
    <w:p w14:paraId="753F17AE" w14:textId="77777777" w:rsidR="00BE6598" w:rsidRPr="007A066E" w:rsidRDefault="00BE6598" w:rsidP="00EE5F92">
      <w:pPr>
        <w:pStyle w:val="Tekstpodstawowy"/>
        <w:spacing w:line="276" w:lineRule="auto"/>
        <w:rPr>
          <w:rFonts w:asciiTheme="majorHAnsi" w:eastAsiaTheme="minorHAnsi" w:hAnsiTheme="majorHAnsi" w:cstheme="minorBidi"/>
          <w:lang w:eastAsia="en-US"/>
        </w:rPr>
      </w:pPr>
      <w:r w:rsidRPr="007A066E">
        <w:rPr>
          <w:rFonts w:asciiTheme="majorHAnsi" w:eastAsiaTheme="minorHAnsi" w:hAnsiTheme="majorHAnsi" w:cstheme="minorBidi"/>
          <w:lang w:eastAsia="en-US"/>
        </w:rPr>
        <w:t>Jeżeli w toku konkursu ofert wpłynęła tylko jedna oferta niepodlegająca odrzuceniu, Komisja Konkursowa może przyjąć tę ofertę, gdy z okoliczności wynika, że na ogłoszony ponownie na tych samych warunkach konkurs ofert nie wpłynie więcej ofert.</w:t>
      </w:r>
    </w:p>
    <w:p w14:paraId="45643057" w14:textId="77777777" w:rsidR="00BE6598" w:rsidRDefault="00BE6598" w:rsidP="00D258AC">
      <w:pPr>
        <w:pStyle w:val="Tekstpodstawowy"/>
        <w:spacing w:line="276" w:lineRule="auto"/>
        <w:rPr>
          <w:rFonts w:asciiTheme="majorHAnsi" w:eastAsiaTheme="minorHAnsi" w:hAnsiTheme="majorHAnsi" w:cstheme="minorBidi"/>
          <w:lang w:eastAsia="en-US"/>
        </w:rPr>
      </w:pPr>
    </w:p>
    <w:p w14:paraId="05362AD6" w14:textId="77777777" w:rsidR="00C02384" w:rsidRPr="00F37403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Opis sposobu przygotowania ofert</w:t>
      </w:r>
      <w:r w:rsidR="00F03DFB"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0A16092B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Oferent przedstawia ofertę zgodnie z wymogami określonymi w szczegół</w:t>
      </w:r>
      <w:r w:rsidR="0084363F" w:rsidRPr="00F37403">
        <w:rPr>
          <w:rFonts w:asciiTheme="majorHAnsi" w:hAnsiTheme="majorHAnsi"/>
          <w:color w:val="000000"/>
          <w:sz w:val="24"/>
          <w:szCs w:val="24"/>
        </w:rPr>
        <w:t>owych warunkach konkursu ofert (p</w:t>
      </w:r>
      <w:r w:rsidRPr="00F37403">
        <w:rPr>
          <w:rFonts w:asciiTheme="majorHAnsi" w:hAnsiTheme="majorHAnsi"/>
          <w:color w:val="000000"/>
          <w:sz w:val="24"/>
          <w:szCs w:val="24"/>
        </w:rPr>
        <w:t>ropozycje rozwiązań alternatywnych i wariantowych nie będą brane pod uwagę</w:t>
      </w:r>
      <w:r w:rsidR="0084363F" w:rsidRPr="00F37403">
        <w:rPr>
          <w:rFonts w:asciiTheme="majorHAnsi" w:hAnsiTheme="majorHAnsi"/>
          <w:color w:val="000000"/>
          <w:sz w:val="24"/>
          <w:szCs w:val="24"/>
        </w:rPr>
        <w:t>)</w:t>
      </w:r>
      <w:r w:rsidRPr="00F37403">
        <w:rPr>
          <w:rFonts w:asciiTheme="majorHAnsi" w:hAnsiTheme="majorHAnsi"/>
          <w:color w:val="000000"/>
          <w:sz w:val="24"/>
          <w:szCs w:val="24"/>
        </w:rPr>
        <w:t>.</w:t>
      </w:r>
    </w:p>
    <w:p w14:paraId="0A6A7DA8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Mo</w:t>
      </w:r>
      <w:r w:rsidR="0084363F" w:rsidRPr="00F37403">
        <w:rPr>
          <w:rFonts w:asciiTheme="majorHAnsi" w:hAnsiTheme="majorHAnsi"/>
          <w:color w:val="000000"/>
          <w:sz w:val="24"/>
          <w:szCs w:val="24"/>
        </w:rPr>
        <w:t>żna złożyć tylko jedną ofertę – z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łożenie większej </w:t>
      </w:r>
      <w:r w:rsidR="0084363F" w:rsidRPr="00F37403">
        <w:rPr>
          <w:rFonts w:asciiTheme="majorHAnsi" w:hAnsiTheme="majorHAnsi"/>
          <w:color w:val="000000"/>
          <w:sz w:val="24"/>
          <w:szCs w:val="24"/>
        </w:rPr>
        <w:t xml:space="preserve">ilości </w:t>
      </w:r>
      <w:r w:rsidRPr="00F37403">
        <w:rPr>
          <w:rFonts w:asciiTheme="majorHAnsi" w:hAnsiTheme="majorHAnsi"/>
          <w:color w:val="000000"/>
          <w:sz w:val="24"/>
          <w:szCs w:val="24"/>
        </w:rPr>
        <w:t>ofert spowoduje odrzucenie każdej z nich.</w:t>
      </w:r>
    </w:p>
    <w:p w14:paraId="32635100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Oferta powinna obejmować całość zamówienia. Oferty cząstkowe nie będą brane pod uwagę.</w:t>
      </w:r>
    </w:p>
    <w:p w14:paraId="272744F8" w14:textId="77777777" w:rsidR="00C02384" w:rsidRPr="00F37403" w:rsidRDefault="0084363F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Oferent ponosi</w:t>
      </w:r>
      <w:r w:rsidR="00C02384" w:rsidRPr="00F37403">
        <w:rPr>
          <w:rFonts w:asciiTheme="majorHAnsi" w:hAnsiTheme="majorHAnsi"/>
          <w:color w:val="000000"/>
          <w:sz w:val="24"/>
          <w:szCs w:val="24"/>
        </w:rPr>
        <w:t xml:space="preserve"> wszelkie koszty związane z przygotowaniem i złożeniem oferty.</w:t>
      </w:r>
    </w:p>
    <w:p w14:paraId="288D9B03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Ofertę należy złożyć zgodnie z formularzem oferty ustalonym przez </w:t>
      </w:r>
      <w:r w:rsidR="0084363F" w:rsidRPr="00F37403">
        <w:rPr>
          <w:rFonts w:asciiTheme="majorHAnsi" w:hAnsiTheme="majorHAnsi"/>
          <w:color w:val="000000"/>
          <w:sz w:val="24"/>
          <w:szCs w:val="24"/>
        </w:rPr>
        <w:t xml:space="preserve">Szpital, 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stanowiącym </w:t>
      </w:r>
      <w:r w:rsidR="0084363F" w:rsidRPr="00F37403">
        <w:rPr>
          <w:rFonts w:asciiTheme="majorHAnsi" w:hAnsiTheme="majorHAnsi"/>
          <w:b/>
          <w:color w:val="000000"/>
          <w:sz w:val="24"/>
          <w:szCs w:val="24"/>
        </w:rPr>
        <w:t xml:space="preserve">Załącznik Nr </w:t>
      </w:r>
      <w:r w:rsidRPr="00F37403">
        <w:rPr>
          <w:rFonts w:asciiTheme="majorHAnsi" w:hAnsiTheme="majorHAnsi"/>
          <w:b/>
          <w:color w:val="000000"/>
          <w:sz w:val="24"/>
          <w:szCs w:val="24"/>
        </w:rPr>
        <w:t>3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.</w:t>
      </w:r>
    </w:p>
    <w:p w14:paraId="5B808F6A" w14:textId="08723D1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Oferta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>,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pod rygorem odrzucenia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>,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powinna być napisana w języku polskim. Oświadczenia i dokumenty złożone w języku obcym powinny być przetłumaczone przez tłumacza przysięgłego. Treść oświadczeń powinna być napisana czytelnym pismem ręcznym, na maszynie lub komputerze oraz podpisan</w:t>
      </w:r>
      <w:r w:rsidR="00EE54DB">
        <w:rPr>
          <w:rFonts w:asciiTheme="majorHAnsi" w:hAnsiTheme="majorHAnsi"/>
          <w:color w:val="000000"/>
          <w:sz w:val="24"/>
          <w:szCs w:val="24"/>
        </w:rPr>
        <w:t>a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przez osobę upoważnioną do reprezentowania 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>oferenta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na zewnątrz w zakresie podpisywania umów. Dopuszcza się przedstawienie</w:t>
      </w:r>
      <w:r w:rsidR="00EE5F92">
        <w:rPr>
          <w:rFonts w:asciiTheme="majorHAnsi" w:hAnsiTheme="majorHAnsi"/>
          <w:color w:val="000000"/>
          <w:sz w:val="24"/>
          <w:szCs w:val="24"/>
        </w:rPr>
        <w:t xml:space="preserve"> potwierdzonych za zgodność z oryginałem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 kopii oryginałów międzynarodowych certyfikatów </w:t>
      </w:r>
      <w:r w:rsidRPr="00F37403">
        <w:rPr>
          <w:rFonts w:asciiTheme="majorHAnsi" w:hAnsiTheme="majorHAnsi"/>
          <w:color w:val="000000"/>
          <w:sz w:val="24"/>
          <w:szCs w:val="24"/>
        </w:rPr>
        <w:lastRenderedPageBreak/>
        <w:t>kontroli jakości.</w:t>
      </w:r>
    </w:p>
    <w:p w14:paraId="6E0AC0BA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Wszystkie zapisane strony oferty powinny być ponumerowane i parafowane, a miejsce w których zostały dokonane poprawki, parafowane i datowane przez osobę podpisującą ofertę.</w:t>
      </w:r>
    </w:p>
    <w:p w14:paraId="2D909D00" w14:textId="5C306630" w:rsidR="00C02384" w:rsidRPr="00C0420D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Ofertę należy wraz z załącznikami 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 xml:space="preserve">należy </w:t>
      </w:r>
      <w:r w:rsidRPr="00F37403">
        <w:rPr>
          <w:rFonts w:asciiTheme="majorHAnsi" w:hAnsiTheme="majorHAnsi"/>
          <w:color w:val="000000"/>
          <w:sz w:val="24"/>
          <w:szCs w:val="24"/>
        </w:rPr>
        <w:t xml:space="preserve">umieścić w wewnętrznej i zewnętrznej, zapieczętowanej kopercie. Kopertę wewnętrzną należy opatrzyć danymi składającego ofertę, a zewnętrzną zaadresować na udzielającego zamówienia i opatrzyć napisami: „Konkurs ofert na udzielenie zamówienia na świadczenie zdrowotne w zakresie diagnostyki </w:t>
      </w:r>
      <w:r w:rsidRPr="00C0420D">
        <w:rPr>
          <w:rFonts w:asciiTheme="majorHAnsi" w:hAnsiTheme="majorHAnsi"/>
          <w:color w:val="000000"/>
          <w:sz w:val="24"/>
          <w:szCs w:val="24"/>
        </w:rPr>
        <w:t xml:space="preserve">laboratoryjnej" „Ilość stron ..." „Nie otwierać przed dniem </w:t>
      </w:r>
      <w:r w:rsidR="00F03DFB" w:rsidRPr="00C0420D">
        <w:rPr>
          <w:rFonts w:asciiTheme="majorHAnsi" w:hAnsiTheme="majorHAnsi"/>
          <w:color w:val="000000"/>
          <w:sz w:val="24"/>
          <w:szCs w:val="24"/>
        </w:rPr>
        <w:t xml:space="preserve"> 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>23</w:t>
      </w:r>
      <w:r w:rsidR="00144C15" w:rsidRPr="00C0420D">
        <w:rPr>
          <w:rFonts w:asciiTheme="majorHAnsi" w:hAnsiTheme="majorHAnsi"/>
          <w:b/>
          <w:color w:val="000000"/>
          <w:sz w:val="24"/>
          <w:szCs w:val="24"/>
        </w:rPr>
        <w:t xml:space="preserve"> września</w:t>
      </w:r>
      <w:r w:rsidR="00F03DFB" w:rsidRPr="00C0420D">
        <w:rPr>
          <w:rFonts w:asciiTheme="majorHAnsi" w:hAnsiTheme="majorHAnsi"/>
          <w:b/>
          <w:color w:val="000000"/>
          <w:sz w:val="24"/>
          <w:szCs w:val="24"/>
        </w:rPr>
        <w:t xml:space="preserve"> 2015</w:t>
      </w:r>
      <w:r w:rsidRPr="00C0420D">
        <w:rPr>
          <w:rFonts w:asciiTheme="majorHAnsi" w:hAnsiTheme="majorHAnsi"/>
          <w:color w:val="000000"/>
          <w:sz w:val="24"/>
          <w:szCs w:val="24"/>
        </w:rPr>
        <w:t xml:space="preserve"> roku godz. </w:t>
      </w:r>
      <w:r w:rsidR="00144C15" w:rsidRPr="00C0420D">
        <w:rPr>
          <w:rFonts w:asciiTheme="majorHAnsi" w:hAnsiTheme="majorHAnsi"/>
          <w:b/>
          <w:color w:val="000000"/>
          <w:sz w:val="24"/>
          <w:szCs w:val="24"/>
        </w:rPr>
        <w:t>1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>1</w:t>
      </w:r>
      <w:r w:rsidR="00144C15" w:rsidRPr="00C0420D">
        <w:rPr>
          <w:rFonts w:asciiTheme="majorHAnsi" w:hAnsiTheme="majorHAnsi"/>
          <w:b/>
          <w:color w:val="000000"/>
          <w:sz w:val="24"/>
          <w:szCs w:val="24"/>
        </w:rPr>
        <w:t>.00</w:t>
      </w:r>
      <w:r w:rsidRPr="00C0420D">
        <w:rPr>
          <w:rFonts w:asciiTheme="majorHAnsi" w:hAnsiTheme="majorHAnsi"/>
          <w:color w:val="000000"/>
          <w:sz w:val="24"/>
          <w:szCs w:val="24"/>
        </w:rPr>
        <w:t>".</w:t>
      </w:r>
    </w:p>
    <w:p w14:paraId="1FE3E58A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Załącznikami do oferty powinny być m.in.:</w:t>
      </w:r>
    </w:p>
    <w:p w14:paraId="04E99F20" w14:textId="77777777" w:rsidR="00C02384" w:rsidRPr="00F37403" w:rsidRDefault="00C02384" w:rsidP="002A129F">
      <w:pPr>
        <w:pStyle w:val="Akapitzlist"/>
        <w:widowControl w:val="0"/>
        <w:numPr>
          <w:ilvl w:val="1"/>
          <w:numId w:val="13"/>
        </w:numPr>
        <w:shd w:val="clear" w:color="auto" w:fill="FFFFFF"/>
        <w:tabs>
          <w:tab w:val="clear" w:pos="1776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color w:val="000000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wykaz  cen jednostkowych usług sporządzony w parciu o </w:t>
      </w:r>
      <w:r w:rsidR="00F03DFB" w:rsidRPr="00F37403">
        <w:rPr>
          <w:rFonts w:asciiTheme="majorHAnsi" w:hAnsiTheme="majorHAnsi"/>
          <w:b/>
          <w:color w:val="000000"/>
          <w:sz w:val="24"/>
          <w:szCs w:val="24"/>
        </w:rPr>
        <w:t>Załącznik Nr 1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 xml:space="preserve"> </w:t>
      </w:r>
      <w:r w:rsidRPr="00F37403">
        <w:rPr>
          <w:rFonts w:asciiTheme="majorHAnsi" w:hAnsiTheme="majorHAnsi"/>
          <w:color w:val="000000"/>
          <w:sz w:val="24"/>
          <w:szCs w:val="24"/>
        </w:rPr>
        <w:t>do szczeg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>ółowych warunków konkursu ofert,</w:t>
      </w:r>
    </w:p>
    <w:p w14:paraId="118A46C0" w14:textId="77777777" w:rsidR="00C02384" w:rsidRPr="00F37403" w:rsidRDefault="00C02384" w:rsidP="002A129F">
      <w:pPr>
        <w:widowControl w:val="0"/>
        <w:numPr>
          <w:ilvl w:val="1"/>
          <w:numId w:val="13"/>
        </w:numPr>
        <w:shd w:val="clear" w:color="auto" w:fill="FFFFFF"/>
        <w:tabs>
          <w:tab w:val="clear" w:pos="1776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 xml:space="preserve">dokumenty wymienione w 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 xml:space="preserve">tytule: </w:t>
      </w:r>
      <w:r w:rsidR="00F03DFB" w:rsidRPr="00F37403">
        <w:rPr>
          <w:rFonts w:asciiTheme="majorHAnsi" w:hAnsiTheme="majorHAnsi"/>
          <w:b/>
          <w:sz w:val="24"/>
          <w:szCs w:val="24"/>
          <w:u w:val="single"/>
        </w:rPr>
        <w:t>Dokumenty, które należy złożyć w celu potwierdzenia spełniania wymagań i ocenianych warunków</w:t>
      </w:r>
      <w:r w:rsidRPr="00F37403">
        <w:rPr>
          <w:rFonts w:asciiTheme="majorHAnsi" w:hAnsiTheme="majorHAnsi"/>
          <w:color w:val="000000"/>
          <w:sz w:val="24"/>
          <w:szCs w:val="24"/>
        </w:rPr>
        <w:t>, złożone w formie kopii uwierzytelnionych przez organ wydający dokument, osobę zaufania publicznego (notariusza, adwokata, radcę prawnego) lub poświadczone za zgodność z oryginałem przez osobę up</w:t>
      </w:r>
      <w:r w:rsidR="00F03DFB" w:rsidRPr="00F37403">
        <w:rPr>
          <w:rFonts w:asciiTheme="majorHAnsi" w:hAnsiTheme="majorHAnsi"/>
          <w:color w:val="000000"/>
          <w:sz w:val="24"/>
          <w:szCs w:val="24"/>
        </w:rPr>
        <w:t>rawnioną do sporządzenia oferty albo wydruków z odpowiednich rejestrów.</w:t>
      </w:r>
    </w:p>
    <w:p w14:paraId="00C8E91A" w14:textId="77777777" w:rsidR="00C02384" w:rsidRPr="00F37403" w:rsidRDefault="00C02384" w:rsidP="002A129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Załączone dokumenty muszą być aktualne; przyjmuje się że za aktualne dokumenty wystawione w ciągu trzech miesięcy poprzedzających termin składania ofert lub datę ważności, jeżeli taką opatrzono dokument.</w:t>
      </w:r>
    </w:p>
    <w:p w14:paraId="36A34A83" w14:textId="77777777" w:rsidR="00C02384" w:rsidRPr="00F37403" w:rsidRDefault="00C02384" w:rsidP="00F37403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316E42AF" w14:textId="77777777" w:rsidR="00C02384" w:rsidRPr="00F37403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Miejsce składania ofert</w:t>
      </w:r>
      <w:r w:rsidR="00F03DFB"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6E00F043" w14:textId="095C450F" w:rsidR="00C02384" w:rsidRPr="00C0420D" w:rsidRDefault="00F03DFB" w:rsidP="002A129F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0420D">
        <w:rPr>
          <w:rFonts w:asciiTheme="majorHAnsi" w:hAnsiTheme="majorHAnsi"/>
          <w:color w:val="000000"/>
          <w:sz w:val="24"/>
          <w:szCs w:val="24"/>
        </w:rPr>
        <w:t>O</w:t>
      </w:r>
      <w:r w:rsidR="00C02384" w:rsidRPr="00C0420D">
        <w:rPr>
          <w:rFonts w:asciiTheme="majorHAnsi" w:hAnsiTheme="majorHAnsi"/>
          <w:color w:val="000000"/>
          <w:sz w:val="24"/>
          <w:szCs w:val="24"/>
        </w:rPr>
        <w:t xml:space="preserve">fertę należy złożyć do dnia 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 xml:space="preserve">23 września </w:t>
      </w:r>
      <w:r w:rsidRPr="00C0420D">
        <w:rPr>
          <w:rFonts w:asciiTheme="majorHAnsi" w:hAnsiTheme="majorHAnsi"/>
          <w:b/>
          <w:color w:val="000000"/>
          <w:sz w:val="24"/>
          <w:szCs w:val="24"/>
        </w:rPr>
        <w:t>2015</w:t>
      </w:r>
      <w:r w:rsidR="00C02384" w:rsidRPr="00C0420D">
        <w:rPr>
          <w:rFonts w:asciiTheme="majorHAnsi" w:hAnsiTheme="majorHAnsi"/>
          <w:color w:val="000000"/>
          <w:sz w:val="24"/>
          <w:szCs w:val="24"/>
        </w:rPr>
        <w:t xml:space="preserve"> roku do godziny 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>10.00</w:t>
      </w:r>
      <w:r w:rsidRPr="00C0420D">
        <w:rPr>
          <w:rFonts w:asciiTheme="majorHAnsi" w:hAnsiTheme="majorHAnsi"/>
          <w:color w:val="000000"/>
          <w:sz w:val="24"/>
          <w:szCs w:val="24"/>
        </w:rPr>
        <w:t xml:space="preserve"> </w:t>
      </w:r>
      <w:r w:rsidR="00C02384" w:rsidRPr="00C0420D">
        <w:rPr>
          <w:rFonts w:asciiTheme="majorHAnsi" w:hAnsiTheme="majorHAnsi"/>
          <w:color w:val="000000"/>
          <w:sz w:val="24"/>
          <w:szCs w:val="24"/>
        </w:rPr>
        <w:t xml:space="preserve">w </w:t>
      </w:r>
      <w:r w:rsidRPr="00C0420D">
        <w:rPr>
          <w:rFonts w:asciiTheme="majorHAnsi" w:hAnsiTheme="majorHAnsi"/>
          <w:color w:val="000000"/>
          <w:sz w:val="24"/>
          <w:szCs w:val="24"/>
        </w:rPr>
        <w:t>Kancelari</w:t>
      </w:r>
      <w:r w:rsidR="00144C15" w:rsidRPr="00C0420D">
        <w:rPr>
          <w:rFonts w:asciiTheme="majorHAnsi" w:hAnsiTheme="majorHAnsi"/>
          <w:color w:val="000000"/>
          <w:sz w:val="24"/>
          <w:szCs w:val="24"/>
        </w:rPr>
        <w:t>i</w:t>
      </w:r>
      <w:r w:rsidRPr="00C0420D">
        <w:rPr>
          <w:rFonts w:asciiTheme="majorHAnsi" w:hAnsiTheme="majorHAnsi"/>
          <w:color w:val="000000"/>
          <w:sz w:val="24"/>
          <w:szCs w:val="24"/>
        </w:rPr>
        <w:t xml:space="preserve"> ogólnej Szpitala (budynek Administracji I, pok. 1.14</w:t>
      </w:r>
      <w:r w:rsidR="00612346" w:rsidRPr="00C0420D">
        <w:rPr>
          <w:rFonts w:asciiTheme="majorHAnsi" w:hAnsiTheme="majorHAnsi"/>
          <w:color w:val="000000"/>
          <w:sz w:val="24"/>
          <w:szCs w:val="24"/>
        </w:rPr>
        <w:t>).</w:t>
      </w:r>
    </w:p>
    <w:p w14:paraId="350E3F7D" w14:textId="77777777" w:rsidR="00C02384" w:rsidRPr="00C0420D" w:rsidRDefault="00C02384" w:rsidP="002A129F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0420D">
        <w:rPr>
          <w:rFonts w:asciiTheme="majorHAnsi" w:hAnsiTheme="majorHAnsi"/>
          <w:color w:val="000000"/>
          <w:sz w:val="24"/>
          <w:szCs w:val="24"/>
        </w:rPr>
        <w:t>Oferta złożona po terminie zostanie zwrócona bez otwierania.</w:t>
      </w:r>
    </w:p>
    <w:p w14:paraId="7EA66FB4" w14:textId="77777777" w:rsidR="00C02384" w:rsidRPr="00C0420D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52184FAA" w14:textId="77777777" w:rsidR="00C02384" w:rsidRPr="00C0420D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  <w:u w:val="single"/>
        </w:rPr>
      </w:pPr>
      <w:r w:rsidRPr="00C0420D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Termin związania ofertą</w:t>
      </w:r>
      <w:r w:rsidR="00F03DFB" w:rsidRPr="00C0420D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09B50F98" w14:textId="77777777" w:rsidR="00C02384" w:rsidRPr="00C0420D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</w:rPr>
      </w:pPr>
      <w:r w:rsidRPr="00C0420D">
        <w:rPr>
          <w:rFonts w:asciiTheme="majorHAnsi" w:hAnsiTheme="majorHAnsi"/>
          <w:color w:val="000000"/>
          <w:sz w:val="24"/>
          <w:szCs w:val="24"/>
        </w:rPr>
        <w:t>Przyjmujący zamówienie jest związany złożoną ofertą przez okres 30 dni od upływu terminu składania ofert.</w:t>
      </w:r>
    </w:p>
    <w:p w14:paraId="0223DDBD" w14:textId="77777777" w:rsidR="00C02384" w:rsidRPr="00C0420D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34FE52E2" w14:textId="77777777" w:rsidR="00C02384" w:rsidRPr="00C0420D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sz w:val="24"/>
          <w:szCs w:val="24"/>
          <w:u w:val="single"/>
        </w:rPr>
      </w:pPr>
      <w:r w:rsidRPr="00C0420D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Miejsce i tryb otwarcia ofert</w:t>
      </w:r>
      <w:r w:rsidR="00F03DFB" w:rsidRPr="00C0420D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1BBE7CED" w14:textId="2A5FBB13" w:rsidR="00C02384" w:rsidRPr="00C0420D" w:rsidRDefault="00C02384" w:rsidP="002A129F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0420D">
        <w:rPr>
          <w:rFonts w:asciiTheme="majorHAnsi" w:hAnsiTheme="majorHAnsi"/>
          <w:color w:val="000000"/>
          <w:sz w:val="24"/>
          <w:szCs w:val="24"/>
        </w:rPr>
        <w:t xml:space="preserve">Otwarcie ofert nastąpi w dniu 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 xml:space="preserve">23 </w:t>
      </w:r>
      <w:r w:rsidR="000B4683" w:rsidRPr="00C0420D">
        <w:rPr>
          <w:rFonts w:asciiTheme="majorHAnsi" w:hAnsiTheme="majorHAnsi"/>
          <w:b/>
          <w:color w:val="000000"/>
          <w:sz w:val="24"/>
          <w:szCs w:val="24"/>
        </w:rPr>
        <w:t xml:space="preserve">września 2015 </w:t>
      </w:r>
      <w:r w:rsidRPr="00C0420D">
        <w:rPr>
          <w:rFonts w:asciiTheme="majorHAnsi" w:hAnsiTheme="majorHAnsi"/>
          <w:b/>
          <w:color w:val="000000"/>
          <w:sz w:val="24"/>
          <w:szCs w:val="24"/>
        </w:rPr>
        <w:t xml:space="preserve"> roku do godziny 1</w:t>
      </w:r>
      <w:r w:rsidR="00C0420D" w:rsidRPr="00C0420D">
        <w:rPr>
          <w:rFonts w:asciiTheme="majorHAnsi" w:hAnsiTheme="majorHAnsi"/>
          <w:b/>
          <w:color w:val="000000"/>
          <w:sz w:val="24"/>
          <w:szCs w:val="24"/>
        </w:rPr>
        <w:t>1</w:t>
      </w:r>
      <w:r w:rsidRPr="00C0420D">
        <w:rPr>
          <w:rFonts w:asciiTheme="majorHAnsi" w:hAnsiTheme="majorHAnsi"/>
          <w:b/>
          <w:color w:val="000000"/>
          <w:sz w:val="24"/>
          <w:szCs w:val="24"/>
        </w:rPr>
        <w:t>.00</w:t>
      </w:r>
      <w:r w:rsidR="00C0420D">
        <w:rPr>
          <w:rFonts w:asciiTheme="majorHAnsi" w:hAnsiTheme="majorHAnsi"/>
          <w:color w:val="000000"/>
          <w:sz w:val="24"/>
          <w:szCs w:val="24"/>
        </w:rPr>
        <w:t xml:space="preserve"> w Sali konferencyjnej, w budynku Dyrekcji. </w:t>
      </w:r>
    </w:p>
    <w:p w14:paraId="75CB4BE3" w14:textId="77777777" w:rsidR="00C02384" w:rsidRPr="00F37403" w:rsidRDefault="00C02384" w:rsidP="002A129F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color w:val="000000"/>
          <w:sz w:val="24"/>
          <w:szCs w:val="24"/>
        </w:rPr>
        <w:t>Otwarcie ofert przeprowadza Komisja konkursowa.</w:t>
      </w:r>
    </w:p>
    <w:p w14:paraId="132B41B9" w14:textId="77777777" w:rsidR="00C02384" w:rsidRPr="00F37403" w:rsidRDefault="00C02384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</w:rPr>
      </w:pPr>
    </w:p>
    <w:p w14:paraId="7D850C3A" w14:textId="77777777" w:rsidR="00387B3C" w:rsidRPr="00F37403" w:rsidRDefault="00387B3C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Odrzucenie oferty:</w:t>
      </w:r>
    </w:p>
    <w:p w14:paraId="74330BD9" w14:textId="77777777" w:rsidR="00387B3C" w:rsidRPr="00F37403" w:rsidRDefault="00387B3C" w:rsidP="002A129F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Szpital odrzuca się ofertę:</w:t>
      </w:r>
    </w:p>
    <w:p w14:paraId="655A6A8F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złożoną przez po terminie;</w:t>
      </w:r>
    </w:p>
    <w:p w14:paraId="58B6CAFC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zawierającą nieprawdziwe informacje;</w:t>
      </w:r>
    </w:p>
    <w:p w14:paraId="779619FB" w14:textId="0CA6BB8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jeżeli oferent nie określił przedmiotu oferty lub nie podał ceny;</w:t>
      </w:r>
    </w:p>
    <w:p w14:paraId="546FBCBA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lastRenderedPageBreak/>
        <w:t>jeżeli zawiera rażąco niską cenę w stosunku do przedmiotu konkursu;</w:t>
      </w:r>
    </w:p>
    <w:p w14:paraId="5DA7FFDD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jeżeli jest nieważna na podstawie odrębnych przepisów;</w:t>
      </w:r>
    </w:p>
    <w:p w14:paraId="110FA864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jeżeli świadczeniodawca złożył ofertę alternatywną;</w:t>
      </w:r>
    </w:p>
    <w:p w14:paraId="20BBB569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jeżeli oferent lub oferta nie spełniają wymaganych warunków określonych w przepisach prawa oraz warunków określonych przez niniejszymi szczegółowymi warunkami konkursu;</w:t>
      </w:r>
    </w:p>
    <w:p w14:paraId="5C2B2FA5" w14:textId="77777777" w:rsidR="00387B3C" w:rsidRPr="00F37403" w:rsidRDefault="00387B3C" w:rsidP="002A129F">
      <w:pPr>
        <w:pStyle w:val="Akapitzlist"/>
        <w:numPr>
          <w:ilvl w:val="1"/>
          <w:numId w:val="13"/>
        </w:numPr>
        <w:tabs>
          <w:tab w:val="clear" w:pos="1776"/>
        </w:tabs>
        <w:spacing w:after="0" w:line="276" w:lineRule="auto"/>
        <w:ind w:left="567" w:hanging="283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złożoną przez świadczeniodawcę, z którym w okresie 5 lat poprzedzających ogłoszenie postępowania, została rozwiązana przez Szpital umowa o udzielanie świadczeń opieki zdrowotnej w zakresie lub rodzaju odpowiadającym przedmiotowi konkursu, bez zachowania okresu wypowiedzenia z przyczyn leżących po stronie świadczeniodawcy.</w:t>
      </w:r>
    </w:p>
    <w:p w14:paraId="7FCFB71C" w14:textId="77777777" w:rsidR="00387B3C" w:rsidRPr="00F37403" w:rsidRDefault="00387B3C" w:rsidP="002A129F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 przypadku gdy braki, o których mowa w ust. 1, dotyczą tylko części oferty, ofertę można odrzucić w części dotkniętej brakiem.</w:t>
      </w:r>
    </w:p>
    <w:p w14:paraId="5EB0BC22" w14:textId="77777777" w:rsidR="00387B3C" w:rsidRPr="00F37403" w:rsidRDefault="00387B3C" w:rsidP="002A129F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W przypadku gdy </w:t>
      </w:r>
      <w:r w:rsidR="00E615CA" w:rsidRPr="00F37403">
        <w:rPr>
          <w:rFonts w:asciiTheme="majorHAnsi" w:hAnsiTheme="majorHAnsi"/>
          <w:sz w:val="24"/>
          <w:szCs w:val="24"/>
        </w:rPr>
        <w:t>oferent</w:t>
      </w:r>
      <w:r w:rsidRPr="00F37403">
        <w:rPr>
          <w:rFonts w:asciiTheme="majorHAnsi" w:hAnsiTheme="majorHAnsi"/>
          <w:sz w:val="24"/>
          <w:szCs w:val="24"/>
        </w:rPr>
        <w:t xml:space="preserve"> nie przedstawił wszystkich wymaganych dokumentów lub gdy oferta zawiera braki formalne, komisja wzywa oferenta do usunięcia tych braków w wyznaczonym terminie pod rygorem odrzucenia oferty</w:t>
      </w:r>
    </w:p>
    <w:p w14:paraId="3D2E5412" w14:textId="77777777" w:rsidR="00387B3C" w:rsidRPr="00F37403" w:rsidRDefault="00387B3C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  <w:u w:val="single"/>
        </w:rPr>
      </w:pPr>
    </w:p>
    <w:p w14:paraId="355C09B6" w14:textId="77777777" w:rsidR="00E615CA" w:rsidRPr="00F37403" w:rsidRDefault="00E615CA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Unieważnienie postępowania:</w:t>
      </w:r>
    </w:p>
    <w:p w14:paraId="26ED566C" w14:textId="77777777" w:rsidR="00E615CA" w:rsidRPr="00F37403" w:rsidRDefault="00E615CA" w:rsidP="002A129F">
      <w:pPr>
        <w:pStyle w:val="Akapitzlist"/>
        <w:numPr>
          <w:ilvl w:val="0"/>
          <w:numId w:val="19"/>
        </w:numPr>
        <w:spacing w:after="0" w:line="276" w:lineRule="auto"/>
        <w:ind w:left="284" w:hanging="284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Dyrektor Szpitala unieważnia </w:t>
      </w:r>
      <w:r w:rsidR="00533193" w:rsidRPr="00F37403">
        <w:rPr>
          <w:rFonts w:asciiTheme="majorHAnsi" w:hAnsiTheme="majorHAnsi"/>
          <w:sz w:val="24"/>
          <w:szCs w:val="24"/>
        </w:rPr>
        <w:t xml:space="preserve">konkurs, </w:t>
      </w:r>
      <w:r w:rsidRPr="00F37403">
        <w:rPr>
          <w:rFonts w:asciiTheme="majorHAnsi" w:hAnsiTheme="majorHAnsi"/>
          <w:sz w:val="24"/>
          <w:szCs w:val="24"/>
        </w:rPr>
        <w:t>gdy:</w:t>
      </w:r>
    </w:p>
    <w:p w14:paraId="7A1935C3" w14:textId="77777777" w:rsidR="00533193" w:rsidRPr="00F37403" w:rsidRDefault="00E615CA" w:rsidP="002A129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nie wpłynęła żadna oferta;</w:t>
      </w:r>
    </w:p>
    <w:p w14:paraId="34307373" w14:textId="77777777" w:rsidR="00533193" w:rsidRPr="00F37403" w:rsidRDefault="00E615CA" w:rsidP="002A129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wpłynęła jedna oferta niepodlegająca odrzuceniu, z zastrzeżeniem ust. 2;</w:t>
      </w:r>
    </w:p>
    <w:p w14:paraId="41C9D520" w14:textId="77777777" w:rsidR="00533193" w:rsidRPr="00F37403" w:rsidRDefault="00E615CA" w:rsidP="002A129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odrzucono wszystkie oferty;</w:t>
      </w:r>
    </w:p>
    <w:p w14:paraId="7701F800" w14:textId="77777777" w:rsidR="00533193" w:rsidRPr="00F37403" w:rsidRDefault="00E615CA" w:rsidP="002A129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kwota najkorzystniejszej oferty przewyższa kwotę, którą </w:t>
      </w:r>
      <w:r w:rsidR="00533193" w:rsidRPr="00F37403">
        <w:rPr>
          <w:rFonts w:asciiTheme="majorHAnsi" w:hAnsiTheme="majorHAnsi"/>
          <w:sz w:val="24"/>
          <w:szCs w:val="24"/>
        </w:rPr>
        <w:t>Szpital</w:t>
      </w:r>
      <w:r w:rsidRPr="00F37403">
        <w:rPr>
          <w:rFonts w:asciiTheme="majorHAnsi" w:hAnsiTheme="majorHAnsi"/>
          <w:sz w:val="24"/>
          <w:szCs w:val="24"/>
        </w:rPr>
        <w:t xml:space="preserve"> przeznaczył na finansowanie świadczeń opieki zdrowotnej w danym postępowaniu;</w:t>
      </w:r>
    </w:p>
    <w:p w14:paraId="21940DDD" w14:textId="77777777" w:rsidR="00E615CA" w:rsidRPr="00F37403" w:rsidRDefault="00E615CA" w:rsidP="002A129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nastąpiła istotna zmiana okoliczności powodująca, że prowadzenie postępowania lub zawarcie umowy nie leży w interesie </w:t>
      </w:r>
      <w:r w:rsidR="00533193" w:rsidRPr="00F37403">
        <w:rPr>
          <w:rFonts w:asciiTheme="majorHAnsi" w:hAnsiTheme="majorHAnsi"/>
          <w:sz w:val="24"/>
          <w:szCs w:val="24"/>
        </w:rPr>
        <w:t>Szpitala</w:t>
      </w:r>
      <w:r w:rsidRPr="00F37403">
        <w:rPr>
          <w:rFonts w:asciiTheme="majorHAnsi" w:hAnsiTheme="majorHAnsi"/>
          <w:sz w:val="24"/>
          <w:szCs w:val="24"/>
        </w:rPr>
        <w:t>, czego nie można było wcześniej przewidzieć.</w:t>
      </w:r>
    </w:p>
    <w:p w14:paraId="47E4A67C" w14:textId="77777777" w:rsidR="00E615CA" w:rsidRPr="00612346" w:rsidRDefault="00E615CA" w:rsidP="002A129F">
      <w:pPr>
        <w:pStyle w:val="Akapitzlist"/>
        <w:numPr>
          <w:ilvl w:val="0"/>
          <w:numId w:val="19"/>
        </w:numPr>
        <w:shd w:val="clear" w:color="auto" w:fill="FFFFFF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Jeżeli w toku konkursu ofert wpłynęła tylko jedna oferta niepodlegająca odrzuceniu, komisja może przyjąć tę ofertę, gdy z okoliczności wynika, że na ogłoszony ponownie na tych samych </w:t>
      </w:r>
      <w:r w:rsidRPr="00612346">
        <w:rPr>
          <w:rFonts w:asciiTheme="majorHAnsi" w:hAnsiTheme="majorHAnsi"/>
          <w:sz w:val="24"/>
          <w:szCs w:val="24"/>
        </w:rPr>
        <w:t>warunkach konkurs ofert nie wpłynie więcej ofert</w:t>
      </w:r>
      <w:r w:rsidR="00533193" w:rsidRPr="00612346">
        <w:rPr>
          <w:rFonts w:asciiTheme="majorHAnsi" w:hAnsiTheme="majorHAnsi"/>
          <w:sz w:val="24"/>
          <w:szCs w:val="24"/>
        </w:rPr>
        <w:t>.</w:t>
      </w:r>
    </w:p>
    <w:p w14:paraId="29D3BCAA" w14:textId="758D3F16" w:rsidR="00F37403" w:rsidRPr="00612346" w:rsidRDefault="00F37403" w:rsidP="002A129F">
      <w:pPr>
        <w:pStyle w:val="Akapitzlist"/>
        <w:numPr>
          <w:ilvl w:val="0"/>
          <w:numId w:val="19"/>
        </w:numPr>
        <w:shd w:val="clear" w:color="auto" w:fill="FFFFFF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color w:val="000000"/>
          <w:sz w:val="24"/>
          <w:szCs w:val="24"/>
        </w:rPr>
        <w:t>Szpital ma prawo unieważnić konkurs samodzielnie lub na uzasadniony wniosek oferenta, także bez podania przyczyn.</w:t>
      </w:r>
    </w:p>
    <w:p w14:paraId="3AF98286" w14:textId="77777777" w:rsidR="00E615CA" w:rsidRPr="00F37403" w:rsidRDefault="00E615CA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bCs/>
          <w:color w:val="000000"/>
          <w:sz w:val="24"/>
          <w:szCs w:val="24"/>
          <w:u w:val="single"/>
        </w:rPr>
      </w:pPr>
    </w:p>
    <w:p w14:paraId="1111346F" w14:textId="77777777" w:rsidR="00C02384" w:rsidRPr="00F37403" w:rsidRDefault="00533193" w:rsidP="00F37403">
      <w:pPr>
        <w:shd w:val="clear" w:color="auto" w:fill="FFFFFF"/>
        <w:spacing w:after="0" w:line="276" w:lineRule="auto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Postępowanie i w</w:t>
      </w:r>
      <w:r w:rsidR="00C02384"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yniki konkursu</w:t>
      </w:r>
      <w:r w:rsidR="00F03DFB"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5C15536D" w14:textId="77777777" w:rsidR="00533193" w:rsidRPr="00F37403" w:rsidRDefault="00533193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>Jeżeli nie nastąpiło unieważnienie postępowania w sprawie zawarcia umowy o udzielanie świadczeń opieki zdrowotnej,</w:t>
      </w:r>
      <w:r w:rsidRPr="00F37403">
        <w:rPr>
          <w:rFonts w:asciiTheme="majorHAnsi" w:hAnsiTheme="majorHAnsi"/>
          <w:sz w:val="24"/>
          <w:szCs w:val="24"/>
        </w:rPr>
        <w:t xml:space="preserve"> po zatwierdzeniu wyniku przez Dyrektora Szpitala,</w:t>
      </w:r>
      <w:r w:rsidRPr="00903394">
        <w:rPr>
          <w:rFonts w:asciiTheme="majorHAnsi" w:hAnsiTheme="majorHAnsi"/>
          <w:sz w:val="24"/>
          <w:szCs w:val="24"/>
        </w:rPr>
        <w:t xml:space="preserve"> komisja ogłasza o rozstrzygnięciu postępowania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0D362B26" w14:textId="08E40C85" w:rsidR="00BE6598" w:rsidRPr="00612346" w:rsidRDefault="00BE6598" w:rsidP="002A129F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Komisja konkursowa przystępując do rozstrzygnięcia konkursu ofert dokonuje kolejno następujących czynności:</w:t>
      </w:r>
    </w:p>
    <w:p w14:paraId="72221091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stwierdza prawidłowość ogłoszenia konkursu oraz liczbę otrzymanych ofert,</w:t>
      </w:r>
    </w:p>
    <w:p w14:paraId="1FE27A9F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otwiera koperty z ofertami,</w:t>
      </w:r>
    </w:p>
    <w:p w14:paraId="4E86E7A0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 xml:space="preserve">dokonuje sprawdzenia wymogów formalnych ofert oraz faktu złożenia wszystkich wymaganych dokumentów oraz wzywa Świadczeniodawców do uzupełnienia ofert w </w:t>
      </w:r>
      <w:r w:rsidRPr="00612346">
        <w:rPr>
          <w:rFonts w:asciiTheme="majorHAnsi" w:hAnsiTheme="majorHAnsi"/>
          <w:sz w:val="24"/>
          <w:szCs w:val="24"/>
        </w:rPr>
        <w:lastRenderedPageBreak/>
        <w:t>wyznaczonym terminie pod rygorem odrzucenia oferty,</w:t>
      </w:r>
    </w:p>
    <w:p w14:paraId="2870B201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dokonuje ustalenia, które z ofert spełniają warunki konkursu ofert, a które podlegają odrzuceniu,</w:t>
      </w:r>
    </w:p>
    <w:p w14:paraId="066991C8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podejmuje uchwałę o odrzuceniu ofert podlegających odrzuceniu,</w:t>
      </w:r>
    </w:p>
    <w:p w14:paraId="1B0A48BA" w14:textId="77777777" w:rsidR="00BE6598" w:rsidRPr="00612346" w:rsidRDefault="00BE6598" w:rsidP="002A129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wybiera najkorzystniejszą ofertę, przyjmuje jedyną niepodlegającą odrzuceniu ofertę albo nie przyjmuje jedynej niepodlegającej odrzuceniu oferty.</w:t>
      </w:r>
    </w:p>
    <w:p w14:paraId="2C031480" w14:textId="60166E69" w:rsidR="00BE6598" w:rsidRPr="00BE6598" w:rsidRDefault="00BE6598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Komisja Konkursowa działa na posiedzeniach zamkniętych bez udziału świadczeniodawców, z wyjątkiem czynności określonych w ustępie 2 lit a) i b), które przeprowadza w czasie czynności otwarcia ofert. Ze wszystkich czynności Komisji Konkursowej sporządza się protokół</w:t>
      </w:r>
    </w:p>
    <w:p w14:paraId="0137104C" w14:textId="3878DF85" w:rsidR="00BE6598" w:rsidRPr="00BE6598" w:rsidRDefault="00BE6598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Jeżeli nie nastąpiło unieważnienie postępowania konkursowego, Komisja ogłasza o rozstrzygnięciu postępowania na tablicy ogłoszeń i na stronie internetowej Zamawiającego najpóźniej w następnym dniu roboczym po dokonaniu wyboru oferty</w:t>
      </w:r>
    </w:p>
    <w:p w14:paraId="1023B5BB" w14:textId="286322AA" w:rsidR="00BE6598" w:rsidRPr="00BE6598" w:rsidRDefault="00BE6598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Dokonanie wyboru oferty powinno nastąpić w takim terminie, by wskazane w ust. 1 ogłoszenie o rozstrzygnięciu postępowania nastąpiło w okresie związania ofertami wszystkich Świadczeniodawców, których ofert nie odrzucono</w:t>
      </w:r>
    </w:p>
    <w:p w14:paraId="392E52EA" w14:textId="38150F24" w:rsidR="00C02384" w:rsidRPr="00C0420D" w:rsidRDefault="00C02384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0420D">
        <w:rPr>
          <w:rFonts w:asciiTheme="majorHAnsi" w:hAnsiTheme="majorHAnsi"/>
          <w:sz w:val="24"/>
          <w:szCs w:val="24"/>
        </w:rPr>
        <w:t xml:space="preserve">Ogłoszenie o rozstrzygnięciu nastąpi do dnia </w:t>
      </w:r>
      <w:r w:rsidR="00C0420D" w:rsidRPr="00C0420D">
        <w:rPr>
          <w:rFonts w:asciiTheme="majorHAnsi" w:hAnsiTheme="majorHAnsi"/>
          <w:b/>
          <w:sz w:val="24"/>
          <w:szCs w:val="24"/>
        </w:rPr>
        <w:t>28 września</w:t>
      </w:r>
      <w:r w:rsidR="00F03DFB" w:rsidRPr="00C0420D">
        <w:rPr>
          <w:rFonts w:asciiTheme="majorHAnsi" w:hAnsiTheme="majorHAnsi"/>
          <w:b/>
          <w:sz w:val="24"/>
          <w:szCs w:val="24"/>
        </w:rPr>
        <w:t xml:space="preserve"> 2015</w:t>
      </w:r>
      <w:r w:rsidR="00F03DFB" w:rsidRPr="00C0420D">
        <w:rPr>
          <w:rFonts w:asciiTheme="majorHAnsi" w:hAnsiTheme="majorHAnsi"/>
          <w:sz w:val="24"/>
          <w:szCs w:val="24"/>
        </w:rPr>
        <w:t xml:space="preserve"> r</w:t>
      </w:r>
      <w:r w:rsidRPr="00C0420D">
        <w:rPr>
          <w:rFonts w:asciiTheme="majorHAnsi" w:hAnsiTheme="majorHAnsi"/>
          <w:sz w:val="24"/>
          <w:szCs w:val="24"/>
        </w:rPr>
        <w:t xml:space="preserve">. </w:t>
      </w:r>
    </w:p>
    <w:p w14:paraId="412FBE70" w14:textId="4C233545" w:rsidR="00533193" w:rsidRPr="00F37403" w:rsidRDefault="00533193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Ogłoszenie o rozstrzygnięciu zostanie opublikowane na stronie internetowej Szpitala oraz na tablicy ogłoszeń w </w:t>
      </w:r>
      <w:r w:rsidRPr="00C0420D">
        <w:rPr>
          <w:rFonts w:asciiTheme="majorHAnsi" w:hAnsiTheme="majorHAnsi"/>
          <w:b/>
          <w:sz w:val="24"/>
          <w:szCs w:val="24"/>
        </w:rPr>
        <w:t>budynku</w:t>
      </w:r>
      <w:r w:rsidR="00C0420D" w:rsidRPr="00C0420D">
        <w:rPr>
          <w:rFonts w:asciiTheme="majorHAnsi" w:hAnsiTheme="majorHAnsi"/>
          <w:b/>
          <w:sz w:val="24"/>
          <w:szCs w:val="24"/>
        </w:rPr>
        <w:t xml:space="preserve"> głównym Szpitala, wejście C</w:t>
      </w:r>
      <w:r w:rsidR="00C0420D">
        <w:rPr>
          <w:rFonts w:asciiTheme="majorHAnsi" w:hAnsiTheme="majorHAnsi"/>
          <w:sz w:val="24"/>
          <w:szCs w:val="24"/>
        </w:rPr>
        <w:t>.</w:t>
      </w:r>
    </w:p>
    <w:p w14:paraId="5FA9A9F3" w14:textId="77777777" w:rsidR="00533193" w:rsidRPr="00F37403" w:rsidRDefault="00533193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 ogłoszeniu o rozstrzygnięciu podane zostaną: nazwa (firma</w:t>
      </w:r>
      <w:r w:rsidRPr="00903394">
        <w:rPr>
          <w:rFonts w:asciiTheme="majorHAnsi" w:hAnsiTheme="majorHAnsi"/>
          <w:sz w:val="24"/>
          <w:szCs w:val="24"/>
        </w:rPr>
        <w:t>) al</w:t>
      </w:r>
      <w:r w:rsidRPr="00F37403">
        <w:rPr>
          <w:rFonts w:asciiTheme="majorHAnsi" w:hAnsiTheme="majorHAnsi"/>
          <w:sz w:val="24"/>
          <w:szCs w:val="24"/>
        </w:rPr>
        <w:t>bo imię i nazwisko oraz siedziba</w:t>
      </w:r>
      <w:r w:rsidRPr="00903394">
        <w:rPr>
          <w:rFonts w:asciiTheme="majorHAnsi" w:hAnsiTheme="majorHAnsi"/>
          <w:sz w:val="24"/>
          <w:szCs w:val="24"/>
        </w:rPr>
        <w:t xml:space="preserve"> albo miejsce zamieszkania i adres </w:t>
      </w:r>
      <w:r w:rsidRPr="00F37403">
        <w:rPr>
          <w:rFonts w:asciiTheme="majorHAnsi" w:hAnsiTheme="majorHAnsi"/>
          <w:sz w:val="24"/>
          <w:szCs w:val="24"/>
        </w:rPr>
        <w:t>oferenta</w:t>
      </w:r>
      <w:r w:rsidRPr="00903394">
        <w:rPr>
          <w:rFonts w:asciiTheme="majorHAnsi" w:hAnsiTheme="majorHAnsi"/>
          <w:sz w:val="24"/>
          <w:szCs w:val="24"/>
        </w:rPr>
        <w:t>, który został wybrany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0AE9B243" w14:textId="77777777" w:rsidR="00533193" w:rsidRPr="00F37403" w:rsidRDefault="00533193" w:rsidP="002A129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>Z chwilą ogłoszenia rozstrzygnięcia postępowania w sprawie zawarcia umów o udzielanie świadczeń opieki zdrowotnej następuje jego zakończenie</w:t>
      </w:r>
      <w:r w:rsidRPr="00F37403">
        <w:rPr>
          <w:rFonts w:asciiTheme="majorHAnsi" w:hAnsiTheme="majorHAnsi"/>
          <w:sz w:val="24"/>
          <w:szCs w:val="24"/>
        </w:rPr>
        <w:t xml:space="preserve">. </w:t>
      </w:r>
    </w:p>
    <w:p w14:paraId="426865CB" w14:textId="77777777" w:rsidR="00533193" w:rsidRPr="00F37403" w:rsidRDefault="00533193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3A15F217" w14:textId="77777777" w:rsidR="00533193" w:rsidRPr="00F37403" w:rsidRDefault="00F37403" w:rsidP="00F3740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color w:val="000000"/>
          <w:sz w:val="24"/>
          <w:szCs w:val="24"/>
          <w:u w:val="single"/>
        </w:rPr>
        <w:t>Środki</w:t>
      </w:r>
      <w:r w:rsidR="00533193" w:rsidRPr="00F37403">
        <w:rPr>
          <w:rFonts w:asciiTheme="majorHAnsi" w:hAnsiTheme="majorHAnsi"/>
          <w:b/>
          <w:color w:val="000000"/>
          <w:sz w:val="24"/>
          <w:szCs w:val="24"/>
          <w:u w:val="single"/>
        </w:rPr>
        <w:t xml:space="preserve"> odwoławcze</w:t>
      </w:r>
      <w:r w:rsidRPr="00F37403">
        <w:rPr>
          <w:rFonts w:asciiTheme="majorHAnsi" w:hAnsiTheme="majorHAnsi"/>
          <w:b/>
          <w:color w:val="000000"/>
          <w:sz w:val="24"/>
          <w:szCs w:val="24"/>
          <w:u w:val="single"/>
        </w:rPr>
        <w:t xml:space="preserve"> i skarga</w:t>
      </w:r>
      <w:r w:rsidR="00533193" w:rsidRPr="00F37403">
        <w:rPr>
          <w:rFonts w:asciiTheme="majorHAnsi" w:hAnsiTheme="majorHAnsi"/>
          <w:b/>
          <w:color w:val="000000"/>
          <w:sz w:val="24"/>
          <w:szCs w:val="24"/>
          <w:u w:val="single"/>
        </w:rPr>
        <w:t>:</w:t>
      </w:r>
    </w:p>
    <w:p w14:paraId="76F531EC" w14:textId="77777777" w:rsidR="00F37403" w:rsidRPr="00F37403" w:rsidRDefault="0053319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Oferent, którego interes prawny doznał uszczerbku w wyniku naruszenia przez </w:t>
      </w:r>
      <w:r w:rsidR="00F37403" w:rsidRPr="00F37403">
        <w:rPr>
          <w:rFonts w:asciiTheme="majorHAnsi" w:hAnsiTheme="majorHAnsi"/>
          <w:sz w:val="24"/>
          <w:szCs w:val="24"/>
        </w:rPr>
        <w:t xml:space="preserve">Szpital </w:t>
      </w:r>
      <w:r w:rsidRPr="00F37403">
        <w:rPr>
          <w:rFonts w:asciiTheme="majorHAnsi" w:hAnsiTheme="majorHAnsi"/>
          <w:sz w:val="24"/>
          <w:szCs w:val="24"/>
        </w:rPr>
        <w:t>zasad przeprowadzania postępowania w sprawie zawarcia umowy o udzielanie świadczeń opieki zdrowotnej, przysługują środki odwoławcze i skarga na zasada</w:t>
      </w:r>
      <w:r w:rsidR="00F37403" w:rsidRPr="00F37403">
        <w:rPr>
          <w:rFonts w:asciiTheme="majorHAnsi" w:hAnsiTheme="majorHAnsi"/>
          <w:sz w:val="24"/>
          <w:szCs w:val="24"/>
        </w:rPr>
        <w:t>ch określonych w art. 153 i 154 ustawy o z dnia 27 sierpnia 2004 r. o świadczeniach opieki zdrowotnej</w:t>
      </w:r>
      <w:r w:rsidR="00F37403" w:rsidRPr="00F37403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F37403" w:rsidRPr="00F37403">
        <w:rPr>
          <w:rFonts w:asciiTheme="majorHAnsi" w:hAnsiTheme="majorHAnsi"/>
          <w:sz w:val="24"/>
          <w:szCs w:val="24"/>
        </w:rPr>
        <w:t>finansowanych ze środków publicznych, przy czym prawa i obowiązki Prezesa Funduszu i dyrektora oddziału wojewódzkiego Funduszu wykonuje kierownik podmiotu leczniczego udzielającego zamówienia.</w:t>
      </w:r>
    </w:p>
    <w:p w14:paraId="37891535" w14:textId="77777777" w:rsidR="00533193" w:rsidRPr="00F37403" w:rsidRDefault="0053319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F37403">
        <w:rPr>
          <w:rFonts w:asciiTheme="majorHAnsi" w:hAnsiTheme="majorHAnsi"/>
          <w:sz w:val="24"/>
          <w:szCs w:val="24"/>
        </w:rPr>
        <w:t>Środki odwoławcze nie przysługują na:</w:t>
      </w:r>
    </w:p>
    <w:p w14:paraId="20FF7071" w14:textId="77777777" w:rsidR="00533193" w:rsidRPr="00F37403" w:rsidRDefault="00533193" w:rsidP="002A129F">
      <w:pPr>
        <w:pStyle w:val="Akapitzlist"/>
        <w:numPr>
          <w:ilvl w:val="0"/>
          <w:numId w:val="22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wybór trybu postępowania;</w:t>
      </w:r>
    </w:p>
    <w:p w14:paraId="02895EE5" w14:textId="77777777" w:rsidR="00F37403" w:rsidRPr="00F37403" w:rsidRDefault="00533193" w:rsidP="002A129F">
      <w:pPr>
        <w:pStyle w:val="Akapitzlist"/>
        <w:numPr>
          <w:ilvl w:val="0"/>
          <w:numId w:val="22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 xml:space="preserve">niedokonanie wyboru </w:t>
      </w:r>
      <w:r w:rsidR="00F37403" w:rsidRPr="00F37403">
        <w:rPr>
          <w:rFonts w:asciiTheme="majorHAnsi" w:hAnsiTheme="majorHAnsi"/>
          <w:sz w:val="24"/>
          <w:szCs w:val="24"/>
        </w:rPr>
        <w:t>wykonawcy.</w:t>
      </w:r>
    </w:p>
    <w:p w14:paraId="6B0A2160" w14:textId="77777777" w:rsidR="00533193" w:rsidRPr="00F37403" w:rsidRDefault="00533193" w:rsidP="002A129F">
      <w:pPr>
        <w:pStyle w:val="Akapitzlist"/>
        <w:numPr>
          <w:ilvl w:val="0"/>
          <w:numId w:val="22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unieważnienie postępowania w sprawie zawarcia umowy o udziela</w:t>
      </w:r>
      <w:r w:rsidR="00F37403" w:rsidRPr="00F37403">
        <w:rPr>
          <w:rFonts w:asciiTheme="majorHAnsi" w:hAnsiTheme="majorHAnsi"/>
          <w:sz w:val="24"/>
          <w:szCs w:val="24"/>
        </w:rPr>
        <w:t>nie świadczeń opieki zdrowotnej.</w:t>
      </w:r>
    </w:p>
    <w:p w14:paraId="7EAF43D4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 xml:space="preserve">W toku postępowania </w:t>
      </w:r>
      <w:r w:rsidRPr="00F37403">
        <w:rPr>
          <w:rFonts w:asciiTheme="majorHAnsi" w:hAnsiTheme="majorHAnsi"/>
          <w:sz w:val="24"/>
          <w:szCs w:val="24"/>
        </w:rPr>
        <w:t>konkursowego</w:t>
      </w:r>
      <w:r w:rsidRPr="00903394">
        <w:rPr>
          <w:rFonts w:asciiTheme="majorHAnsi" w:hAnsiTheme="majorHAnsi"/>
          <w:sz w:val="24"/>
          <w:szCs w:val="24"/>
        </w:rPr>
        <w:t xml:space="preserve">, do czasu </w:t>
      </w:r>
      <w:r w:rsidRPr="00F37403">
        <w:rPr>
          <w:rFonts w:asciiTheme="majorHAnsi" w:hAnsiTheme="majorHAnsi"/>
          <w:sz w:val="24"/>
          <w:szCs w:val="24"/>
        </w:rPr>
        <w:t xml:space="preserve">jego </w:t>
      </w:r>
      <w:r w:rsidRPr="00903394">
        <w:rPr>
          <w:rFonts w:asciiTheme="majorHAnsi" w:hAnsiTheme="majorHAnsi"/>
          <w:sz w:val="24"/>
          <w:szCs w:val="24"/>
        </w:rPr>
        <w:t>zakończenia, oferent może złożyć do komisji umotywowany protest w terminie 7 dni roboczych od dnia dokonania zaskarżonej czynności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24CA18C6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 xml:space="preserve">Do czasu rozpatrzenia protestu postępowanie </w:t>
      </w:r>
      <w:r w:rsidRPr="00F37403">
        <w:rPr>
          <w:rFonts w:asciiTheme="majorHAnsi" w:hAnsiTheme="majorHAnsi"/>
          <w:sz w:val="24"/>
          <w:szCs w:val="24"/>
        </w:rPr>
        <w:t xml:space="preserve">konkursowe </w:t>
      </w:r>
      <w:r w:rsidRPr="00903394">
        <w:rPr>
          <w:rFonts w:asciiTheme="majorHAnsi" w:hAnsiTheme="majorHAnsi"/>
          <w:sz w:val="24"/>
          <w:szCs w:val="24"/>
        </w:rPr>
        <w:t>ulega zawieszeniu, chyba że z treści protestu wynika, że jest on oczywiście bezzasadny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78252809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lastRenderedPageBreak/>
        <w:t>Komisja rozpatruje i rozstrzyga protest w ciągu 7 dni od dnia jego otrzymania i udziela pisemnej odpowiedzi składającemu protest. Nieuwzględnienie protestu wymaga uzasadnienia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447DE5BE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>Protest złożony po terminie nie podlega rozpatrzeniu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2CE38942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 xml:space="preserve">Informację o wniesieniu protestu i jego rozstrzygnięciu niezwłocznie zamieszcza się na tablicy ogłoszeń oraz na stronie internetowej </w:t>
      </w:r>
      <w:r w:rsidRPr="00F37403">
        <w:rPr>
          <w:rFonts w:asciiTheme="majorHAnsi" w:hAnsiTheme="majorHAnsi"/>
          <w:sz w:val="24"/>
          <w:szCs w:val="24"/>
        </w:rPr>
        <w:t>Szpitala.</w:t>
      </w:r>
    </w:p>
    <w:p w14:paraId="30157DA6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>W przypadku uwzględnienia protestu komisja powtarza zaskarżoną czynność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43820685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F37403">
        <w:rPr>
          <w:rFonts w:asciiTheme="majorHAnsi" w:hAnsiTheme="majorHAnsi"/>
          <w:sz w:val="24"/>
          <w:szCs w:val="24"/>
        </w:rPr>
        <w:t>Oferent</w:t>
      </w:r>
      <w:r w:rsidRPr="00903394">
        <w:rPr>
          <w:rFonts w:asciiTheme="majorHAnsi" w:hAnsiTheme="majorHAnsi"/>
          <w:sz w:val="24"/>
          <w:szCs w:val="24"/>
        </w:rPr>
        <w:t xml:space="preserve"> biorący udział w postępowaniu może wnieść do </w:t>
      </w:r>
      <w:r w:rsidRPr="00F37403">
        <w:rPr>
          <w:rFonts w:asciiTheme="majorHAnsi" w:hAnsiTheme="majorHAnsi"/>
          <w:sz w:val="24"/>
          <w:szCs w:val="24"/>
        </w:rPr>
        <w:t>D</w:t>
      </w:r>
      <w:r w:rsidRPr="00903394">
        <w:rPr>
          <w:rFonts w:asciiTheme="majorHAnsi" w:hAnsiTheme="majorHAnsi"/>
          <w:sz w:val="24"/>
          <w:szCs w:val="24"/>
        </w:rPr>
        <w:t xml:space="preserve">yrektora </w:t>
      </w:r>
      <w:r w:rsidRPr="00F37403">
        <w:rPr>
          <w:rFonts w:asciiTheme="majorHAnsi" w:hAnsiTheme="majorHAnsi"/>
          <w:sz w:val="24"/>
          <w:szCs w:val="24"/>
        </w:rPr>
        <w:t>Szpitala</w:t>
      </w:r>
      <w:r w:rsidRPr="00903394">
        <w:rPr>
          <w:rFonts w:asciiTheme="majorHAnsi" w:hAnsiTheme="majorHAnsi"/>
          <w:sz w:val="24"/>
          <w:szCs w:val="24"/>
        </w:rPr>
        <w:t>, w terminie 7 dni od dnia ogłoszenia o rozstrzygnięciu postępowania, odwołanie dotyczące rozstrzygnięcia postępowania. Odwołanie wniesione po terminie nie podlega rozpatrzeniu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6E410583" w14:textId="77777777" w:rsidR="00F37403" w:rsidRPr="00F37403" w:rsidRDefault="00F37403" w:rsidP="002A129F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903394">
        <w:rPr>
          <w:rFonts w:asciiTheme="majorHAnsi" w:hAnsiTheme="majorHAnsi"/>
          <w:sz w:val="24"/>
          <w:szCs w:val="24"/>
        </w:rPr>
        <w:t>Odwołanie rozpatrywane jest w terminie 7 dni od dnia jego otrzymania. Wniesienie odwołania wstrzymuje zawarcie umowy o udzielanie świadczeń opieki zdrowotnej do czasu jego rozpatrzenia</w:t>
      </w:r>
      <w:r w:rsidRPr="00F37403">
        <w:rPr>
          <w:rFonts w:asciiTheme="majorHAnsi" w:hAnsiTheme="majorHAnsi"/>
          <w:sz w:val="24"/>
          <w:szCs w:val="24"/>
        </w:rPr>
        <w:t>.</w:t>
      </w:r>
    </w:p>
    <w:p w14:paraId="4F7D73B1" w14:textId="77777777" w:rsidR="00F37403" w:rsidRDefault="00F37403" w:rsidP="00F37403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bCs/>
          <w:color w:val="000000"/>
          <w:sz w:val="24"/>
          <w:szCs w:val="24"/>
          <w:u w:val="single"/>
        </w:rPr>
      </w:pPr>
    </w:p>
    <w:p w14:paraId="1ACC25F2" w14:textId="77777777" w:rsidR="00C02384" w:rsidRPr="00F37403" w:rsidRDefault="00F37403" w:rsidP="00F37403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Zawarcie umowy</w:t>
      </w:r>
      <w:r w:rsidR="00387B3C" w:rsidRPr="00F37403">
        <w:rPr>
          <w:rFonts w:asciiTheme="majorHAnsi" w:hAnsiTheme="majorHAnsi"/>
          <w:b/>
          <w:bCs/>
          <w:color w:val="000000"/>
          <w:sz w:val="24"/>
          <w:szCs w:val="24"/>
          <w:u w:val="single"/>
        </w:rPr>
        <w:t>:</w:t>
      </w:r>
    </w:p>
    <w:p w14:paraId="24D863D2" w14:textId="77777777" w:rsidR="00F37403" w:rsidRDefault="00F37403" w:rsidP="002A129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 xml:space="preserve">Szpital </w:t>
      </w:r>
      <w:r w:rsidR="00C02384" w:rsidRPr="00F37403">
        <w:rPr>
          <w:rFonts w:asciiTheme="majorHAnsi" w:hAnsiTheme="majorHAnsi"/>
          <w:color w:val="000000"/>
          <w:sz w:val="24"/>
          <w:szCs w:val="24"/>
        </w:rPr>
        <w:t>zawrze umowę z oferentem, którego oferta odpowiada warunkom formalnym oraz zostanie uznana za najkorzystniejszą w oparciu o ustalone kryteria oceny ofert.</w:t>
      </w:r>
    </w:p>
    <w:p w14:paraId="1C7A3DE4" w14:textId="77777777" w:rsidR="00F37403" w:rsidRDefault="00F37403" w:rsidP="002A129F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Szpital</w:t>
      </w:r>
      <w:r w:rsidR="00C02384" w:rsidRPr="00F37403">
        <w:rPr>
          <w:rFonts w:asciiTheme="majorHAnsi" w:hAnsiTheme="majorHAnsi"/>
          <w:color w:val="000000"/>
          <w:sz w:val="24"/>
          <w:szCs w:val="24"/>
        </w:rPr>
        <w:t xml:space="preserve"> zawrze umowę z wybranym oferentem w terminie 21 dni od daty rozstrzygnięcia konkursu ofert.</w:t>
      </w:r>
    </w:p>
    <w:p w14:paraId="18A51C10" w14:textId="77777777" w:rsidR="00C02384" w:rsidRDefault="00C02384" w:rsidP="00BE6598">
      <w:pPr>
        <w:shd w:val="clear" w:color="auto" w:fill="FFFFFF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71DC9A5D" w14:textId="77777777" w:rsidR="005D3FCA" w:rsidRDefault="005D3FCA" w:rsidP="00BE6598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  <w:u w:val="single"/>
        </w:rPr>
      </w:pPr>
    </w:p>
    <w:p w14:paraId="7262B1A5" w14:textId="569A433C" w:rsidR="00BE6598" w:rsidRPr="00BE6598" w:rsidRDefault="00BE6598" w:rsidP="00BE6598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  <w:u w:val="single"/>
        </w:rPr>
      </w:pPr>
      <w:r w:rsidRPr="00BE6598">
        <w:rPr>
          <w:rFonts w:asciiTheme="majorHAnsi" w:hAnsiTheme="majorHAnsi"/>
          <w:b/>
          <w:color w:val="000000"/>
          <w:sz w:val="24"/>
          <w:szCs w:val="24"/>
          <w:u w:val="single"/>
        </w:rPr>
        <w:t>Postanowienia inne:</w:t>
      </w:r>
    </w:p>
    <w:p w14:paraId="473C359F" w14:textId="77777777" w:rsidR="00BE6598" w:rsidRPr="00612346" w:rsidRDefault="00BE6598" w:rsidP="002A129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Kryteria oceny ofert i warunki wymagane od świadczeniodawców są jawne i nie podlegają zmianie w toku postępowania konkursowego.</w:t>
      </w:r>
    </w:p>
    <w:p w14:paraId="6BE1E468" w14:textId="77777777" w:rsidR="00BE6598" w:rsidRPr="00612346" w:rsidRDefault="00BE6598" w:rsidP="002A129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Wszelkie zmiany SWKO mogą być dokonane w każdym czasie, przed upływem terminu do składania ofert i będą opublikowane na tablicy ogłoszeń oraz stronie internetowej Zamawiającego.</w:t>
      </w:r>
    </w:p>
    <w:p w14:paraId="54046D34" w14:textId="6E0D88F5" w:rsidR="00BE6598" w:rsidRPr="00612346" w:rsidRDefault="00BE6598" w:rsidP="002A129F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W szczegółowych kwestiach podmioty zainteresowane udziałem w konkursie mogą kontaktować się z:</w:t>
      </w:r>
      <w:r w:rsidR="00C0420D">
        <w:rPr>
          <w:rFonts w:asciiTheme="majorHAnsi" w:hAnsiTheme="majorHAnsi"/>
          <w:sz w:val="24"/>
          <w:szCs w:val="24"/>
        </w:rPr>
        <w:t xml:space="preserve"> Witold Frankiewicz, tel. 91/4253007, e-mail: </w:t>
      </w:r>
      <w:hyperlink r:id="rId8" w:history="1">
        <w:r w:rsidR="00C0420D" w:rsidRPr="00FB41E1">
          <w:rPr>
            <w:rStyle w:val="Hipercze"/>
            <w:rFonts w:asciiTheme="majorHAnsi" w:hAnsiTheme="majorHAnsi"/>
            <w:sz w:val="24"/>
            <w:szCs w:val="24"/>
          </w:rPr>
          <w:t>prawny@spsk1.szn.pl</w:t>
        </w:r>
      </w:hyperlink>
      <w:r w:rsidR="00C0420D">
        <w:rPr>
          <w:rFonts w:asciiTheme="majorHAnsi" w:hAnsiTheme="majorHAnsi"/>
          <w:sz w:val="24"/>
          <w:szCs w:val="24"/>
        </w:rPr>
        <w:t xml:space="preserve"> </w:t>
      </w:r>
    </w:p>
    <w:p w14:paraId="25310703" w14:textId="2E2BA6D4" w:rsidR="00BE6598" w:rsidRPr="00612346" w:rsidRDefault="00BE6598" w:rsidP="002A129F">
      <w:pPr>
        <w:pStyle w:val="Akapitzlist"/>
        <w:numPr>
          <w:ilvl w:val="0"/>
          <w:numId w:val="28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612346">
        <w:rPr>
          <w:rFonts w:asciiTheme="majorHAnsi" w:hAnsiTheme="majorHAnsi"/>
          <w:sz w:val="24"/>
          <w:szCs w:val="24"/>
        </w:rPr>
        <w:t>W kwestiach nieuregulowanych w SWKO znajdują zastosowanie przepisy powszechnie obowiązujące a w ich braku rozstrzyga uchwała Komisji a po jej rozwiązaniu decyzja kierownika Zamawiającego.</w:t>
      </w:r>
    </w:p>
    <w:p w14:paraId="1558560E" w14:textId="77777777" w:rsidR="00BE6598" w:rsidRDefault="00BE6598" w:rsidP="00BE6598">
      <w:pPr>
        <w:shd w:val="clear" w:color="auto" w:fill="FFFFFF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78EA1533" w14:textId="77777777" w:rsidR="00BE6598" w:rsidRPr="00F37403" w:rsidRDefault="00BE6598" w:rsidP="00BE6598">
      <w:pPr>
        <w:shd w:val="clear" w:color="auto" w:fill="FFFFFF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11324930" w14:textId="77777777" w:rsidR="00C02384" w:rsidRPr="00D258AC" w:rsidRDefault="00C02384" w:rsidP="00F37403">
      <w:pPr>
        <w:shd w:val="clear" w:color="auto" w:fill="FFFFFF"/>
        <w:spacing w:after="0" w:line="276" w:lineRule="auto"/>
        <w:jc w:val="both"/>
        <w:rPr>
          <w:rFonts w:asciiTheme="majorHAnsi" w:hAnsiTheme="majorHAnsi"/>
          <w:b/>
          <w:color w:val="000000"/>
          <w:szCs w:val="24"/>
          <w:u w:val="single"/>
        </w:rPr>
      </w:pPr>
      <w:r w:rsidRPr="00D258AC">
        <w:rPr>
          <w:rFonts w:asciiTheme="majorHAnsi" w:hAnsiTheme="majorHAnsi"/>
          <w:b/>
          <w:color w:val="000000"/>
          <w:szCs w:val="24"/>
          <w:u w:val="single"/>
        </w:rPr>
        <w:t>Załączniki:</w:t>
      </w:r>
    </w:p>
    <w:p w14:paraId="512E72D4" w14:textId="77E21E25" w:rsidR="00C02384" w:rsidRPr="00DE1113" w:rsidRDefault="006C5370" w:rsidP="002A129F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>
        <w:rPr>
          <w:rFonts w:asciiTheme="majorHAnsi" w:hAnsiTheme="majorHAnsi"/>
          <w:i/>
          <w:color w:val="000000"/>
          <w:sz w:val="20"/>
          <w:szCs w:val="24"/>
        </w:rPr>
        <w:t xml:space="preserve">Wykaz badań diagnostycznych, </w:t>
      </w:r>
    </w:p>
    <w:p w14:paraId="7DF81849" w14:textId="77777777" w:rsidR="00C02384" w:rsidRPr="00DE1113" w:rsidRDefault="00DE1113" w:rsidP="002A129F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 w:rsidRPr="00DE1113">
        <w:rPr>
          <w:rFonts w:asciiTheme="majorHAnsi" w:hAnsiTheme="majorHAnsi"/>
          <w:i/>
          <w:color w:val="000000"/>
          <w:sz w:val="20"/>
          <w:szCs w:val="24"/>
        </w:rPr>
        <w:t xml:space="preserve">mapa sytuacyjna i plan </w:t>
      </w:r>
      <w:r w:rsidR="00C02384" w:rsidRPr="00DE1113">
        <w:rPr>
          <w:rFonts w:asciiTheme="majorHAnsi" w:hAnsiTheme="majorHAnsi"/>
          <w:i/>
          <w:color w:val="000000"/>
          <w:sz w:val="20"/>
          <w:szCs w:val="24"/>
        </w:rPr>
        <w:t>pomieszczeń przeznaczonych do wykonania zamówienia</w:t>
      </w:r>
      <w:r w:rsidRPr="00DE1113">
        <w:rPr>
          <w:rFonts w:asciiTheme="majorHAnsi" w:hAnsiTheme="majorHAnsi"/>
          <w:i/>
          <w:color w:val="000000"/>
          <w:sz w:val="20"/>
          <w:szCs w:val="24"/>
        </w:rPr>
        <w:t>:</w:t>
      </w:r>
    </w:p>
    <w:p w14:paraId="31C8B097" w14:textId="77777777" w:rsidR="00DE1113" w:rsidRPr="00DE1113" w:rsidRDefault="00DE1113" w:rsidP="00DE111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 w:rsidRPr="00DE1113">
        <w:rPr>
          <w:rFonts w:asciiTheme="majorHAnsi" w:hAnsiTheme="majorHAnsi"/>
          <w:i/>
          <w:color w:val="000000"/>
          <w:sz w:val="20"/>
          <w:szCs w:val="24"/>
        </w:rPr>
        <w:t>załącznik 2 a – dla lokalizacji Szczecin, ul. Unii Lubelskiej 1,</w:t>
      </w:r>
    </w:p>
    <w:p w14:paraId="7B2B654C" w14:textId="77777777" w:rsidR="00DE1113" w:rsidRPr="00DE1113" w:rsidRDefault="00DE1113" w:rsidP="00DE111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 w:rsidRPr="00DE1113">
        <w:rPr>
          <w:rFonts w:asciiTheme="majorHAnsi" w:hAnsiTheme="majorHAnsi"/>
          <w:i/>
          <w:color w:val="000000"/>
          <w:sz w:val="20"/>
          <w:szCs w:val="24"/>
        </w:rPr>
        <w:t>załącznik 2b – dla lokalizacji Police, ul. Siedlecka 2a</w:t>
      </w:r>
    </w:p>
    <w:p w14:paraId="43D3DD59" w14:textId="77777777" w:rsidR="005D3FCA" w:rsidRPr="00DE1113" w:rsidRDefault="005D3FCA" w:rsidP="002A129F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 w:rsidRPr="00DE1113">
        <w:rPr>
          <w:rFonts w:asciiTheme="majorHAnsi" w:hAnsiTheme="majorHAnsi"/>
          <w:i/>
          <w:color w:val="000000"/>
          <w:sz w:val="20"/>
          <w:szCs w:val="24"/>
        </w:rPr>
        <w:t>wzór umowy o udzielenie zamówienia na świadczenia zdrowotne w zakresie analityki medycznej i diagnostycznej</w:t>
      </w:r>
    </w:p>
    <w:p w14:paraId="4ADA09A6" w14:textId="397BBB6A" w:rsidR="00C02384" w:rsidRPr="00DE1113" w:rsidRDefault="00C02384" w:rsidP="002A129F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/>
          <w:i/>
          <w:color w:val="000000"/>
          <w:sz w:val="20"/>
          <w:szCs w:val="24"/>
        </w:rPr>
      </w:pPr>
      <w:r w:rsidRPr="00DE1113">
        <w:rPr>
          <w:rFonts w:asciiTheme="majorHAnsi" w:hAnsiTheme="majorHAnsi"/>
          <w:i/>
          <w:color w:val="000000"/>
          <w:sz w:val="20"/>
          <w:szCs w:val="24"/>
        </w:rPr>
        <w:t xml:space="preserve">formularz </w:t>
      </w:r>
      <w:r w:rsidR="00C0420D">
        <w:rPr>
          <w:rFonts w:asciiTheme="majorHAnsi" w:hAnsiTheme="majorHAnsi"/>
          <w:i/>
          <w:color w:val="000000"/>
          <w:sz w:val="20"/>
          <w:szCs w:val="24"/>
        </w:rPr>
        <w:t>oferty.</w:t>
      </w:r>
    </w:p>
    <w:p w14:paraId="0544493C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27BA42F0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2FA6B73F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29D0BF5C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4849ED3C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571EF535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59B1C6FF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142C0F30" w14:textId="77777777" w:rsid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14:paraId="50AEE236" w14:textId="77777777" w:rsidR="00D258AC" w:rsidRPr="00D258AC" w:rsidRDefault="00D258AC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D258AC">
        <w:rPr>
          <w:rFonts w:asciiTheme="majorHAnsi" w:hAnsiTheme="majorHAnsi"/>
          <w:b/>
          <w:color w:val="000000"/>
          <w:sz w:val="24"/>
          <w:szCs w:val="24"/>
        </w:rPr>
        <w:t>ZAŁĄCZNIK NR 1</w:t>
      </w:r>
    </w:p>
    <w:p w14:paraId="60291F89" w14:textId="4F4C0539" w:rsidR="00D258AC" w:rsidRDefault="002E37BE" w:rsidP="00D258A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WYKAZ BADAŃ DIAGNOSTYCZNYCH</w:t>
      </w:r>
    </w:p>
    <w:p w14:paraId="10B7533D" w14:textId="77777777" w:rsidR="00A53E74" w:rsidRDefault="00A53E74" w:rsidP="00A53E7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3271401D" w14:textId="1EFF482B" w:rsidR="002E37BE" w:rsidRDefault="002E37BE" w:rsidP="00C83D3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Poniższe badania Oferent zobowiązany będzie wykonywać w laboratoriach, które będą działały w lokalizacjach:</w:t>
      </w:r>
    </w:p>
    <w:p w14:paraId="0668B67E" w14:textId="504013B7" w:rsidR="002E37BE" w:rsidRDefault="002E37BE" w:rsidP="002A129F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Szczecin, ul. Unii Lubelskiej 1,</w:t>
      </w:r>
    </w:p>
    <w:p w14:paraId="43D7FE35" w14:textId="71492AE3" w:rsidR="002E37BE" w:rsidRDefault="002E37BE" w:rsidP="002A129F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Police, ul. Siedlecka 2a</w:t>
      </w:r>
    </w:p>
    <w:p w14:paraId="627BC0C7" w14:textId="77777777" w:rsidR="00C83D3F" w:rsidRDefault="00C83D3F" w:rsidP="00612346">
      <w:pPr>
        <w:spacing w:after="0" w:line="240" w:lineRule="auto"/>
        <w:jc w:val="both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W lokalizacji: Police, ul. Siedlecka 2a Oferent dodatkowo zobowiązany będzie do udzielania świadczeń z zakresu:</w:t>
      </w:r>
    </w:p>
    <w:p w14:paraId="409F7C9E" w14:textId="77777777" w:rsidR="00C83D3F" w:rsidRDefault="00C83D3F" w:rsidP="002A129F">
      <w:pPr>
        <w:pStyle w:val="Akapitzlist"/>
        <w:numPr>
          <w:ilvl w:val="0"/>
          <w:numId w:val="31"/>
        </w:numPr>
        <w:spacing w:after="0" w:line="240" w:lineRule="auto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Bank krwi i preparatów krwiopochodnych,</w:t>
      </w:r>
    </w:p>
    <w:p w14:paraId="417C8992" w14:textId="77777777" w:rsidR="00C83D3F" w:rsidRPr="0069293B" w:rsidRDefault="00C83D3F" w:rsidP="002A129F">
      <w:pPr>
        <w:pStyle w:val="Akapitzlist"/>
        <w:numPr>
          <w:ilvl w:val="0"/>
          <w:numId w:val="31"/>
        </w:numPr>
        <w:spacing w:after="0" w:line="240" w:lineRule="auto"/>
        <w:rPr>
          <w:rFonts w:asciiTheme="majorHAnsi" w:hAnsiTheme="majorHAnsi"/>
          <w:b/>
          <w:color w:val="000000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>Serologia.</w:t>
      </w:r>
    </w:p>
    <w:p w14:paraId="0E3EC82A" w14:textId="77777777" w:rsidR="002E37BE" w:rsidRDefault="002E37BE" w:rsidP="00A53E7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tbl>
      <w:tblPr>
        <w:tblW w:w="59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4637"/>
      </w:tblGrid>
      <w:tr w:rsidR="00A53E74" w:rsidRPr="00534D33" w14:paraId="17D88E43" w14:textId="77777777" w:rsidTr="002E37BE">
        <w:trPr>
          <w:trHeight w:val="660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5AB6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Lp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AC6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  <w:t>Nazwa badania</w:t>
            </w:r>
          </w:p>
        </w:tc>
      </w:tr>
      <w:tr w:rsidR="00A53E74" w:rsidRPr="00534D33" w14:paraId="601CB10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6659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38BF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17-hydroksykortykosteroidy w DZM (ICD-9: L73)</w:t>
            </w:r>
          </w:p>
        </w:tc>
      </w:tr>
      <w:tr w:rsidR="00A53E74" w:rsidRPr="00534D33" w14:paraId="4E0EFA5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166B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35C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17-hydroksyprogesteron (ICD-9: L79)</w:t>
            </w:r>
          </w:p>
        </w:tc>
      </w:tr>
      <w:tr w:rsidR="00A53E74" w:rsidRPr="00534D33" w14:paraId="553790F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5EC4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5A35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17-ketosteroidy w DZM (ICD-9: M17)</w:t>
            </w:r>
          </w:p>
        </w:tc>
      </w:tr>
      <w:tr w:rsidR="00A53E74" w:rsidRPr="00534D33" w14:paraId="54E1EBC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0A66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C750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ACTH (ICD-9: L63)</w:t>
            </w:r>
          </w:p>
        </w:tc>
      </w:tr>
      <w:tr w:rsidR="00A53E74" w:rsidRPr="00534D33" w14:paraId="6B46E20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E01A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2933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Adrenalina (ICD-9: I05)</w:t>
            </w:r>
          </w:p>
        </w:tc>
      </w:tr>
      <w:tr w:rsidR="00A53E74" w:rsidRPr="00534D33" w14:paraId="5DAFDBE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E4D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BB0F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AFP (ICD-9: L07)</w:t>
            </w:r>
          </w:p>
        </w:tc>
      </w:tr>
      <w:tr w:rsidR="00A53E74" w:rsidRPr="00534D33" w14:paraId="0632F18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4ECC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CC51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kofaktora restocetyny (ICD-9: G47)</w:t>
            </w:r>
          </w:p>
        </w:tc>
      </w:tr>
      <w:tr w:rsidR="00A53E74" w:rsidRPr="00534D33" w14:paraId="03D5736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8BBF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F7FC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(ICD-9: I09)</w:t>
            </w:r>
          </w:p>
        </w:tc>
      </w:tr>
      <w:tr w:rsidR="00A53E74" w:rsidRPr="00534D33" w14:paraId="7F535F1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9BB5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3FE6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w DZM (ICD-9: I09)</w:t>
            </w:r>
          </w:p>
        </w:tc>
      </w:tr>
      <w:tr w:rsidR="00A53E74" w:rsidRPr="00534D33" w14:paraId="7D76056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35BC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5CA1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w moczu (ICD-9: I09)</w:t>
            </w:r>
          </w:p>
        </w:tc>
      </w:tr>
      <w:tr w:rsidR="00A53E74" w:rsidRPr="00534D33" w14:paraId="6630B99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9493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A508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Aldolaza (ICD-9: I13)</w:t>
            </w:r>
          </w:p>
        </w:tc>
      </w:tr>
      <w:tr w:rsidR="00A53E74" w:rsidRPr="00534D33" w14:paraId="02EE66A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DA30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56D4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Aldosteron (ICD-9: I15)</w:t>
            </w:r>
          </w:p>
        </w:tc>
      </w:tr>
      <w:tr w:rsidR="00A53E74" w:rsidRPr="00534D33" w14:paraId="6866EC5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50C6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9AF4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Alfa-1-antytrypsyna (ICD-9: I65)</w:t>
            </w:r>
          </w:p>
        </w:tc>
      </w:tr>
      <w:tr w:rsidR="00A53E74" w:rsidRPr="00534D33" w14:paraId="30B6B14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4ED5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1FD7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ALT (ICD-9: I17)</w:t>
            </w:r>
          </w:p>
        </w:tc>
      </w:tr>
      <w:tr w:rsidR="00A53E74" w:rsidRPr="00534D33" w14:paraId="31210D1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BB6D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29CA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Amfetamina w moczu, jakościowo (ICD-9: P07)</w:t>
            </w:r>
          </w:p>
        </w:tc>
      </w:tr>
      <w:tr w:rsidR="00A53E74" w:rsidRPr="00534D33" w14:paraId="3C45261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FCAF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AA5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AMH</w:t>
            </w:r>
          </w:p>
        </w:tc>
      </w:tr>
      <w:tr w:rsidR="00A53E74" w:rsidRPr="00534D33" w14:paraId="08CC69F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2F80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1FCD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Amoniak (ICD-9: I23)</w:t>
            </w:r>
          </w:p>
        </w:tc>
      </w:tr>
      <w:tr w:rsidR="00A53E74" w:rsidRPr="00534D33" w14:paraId="38DCBFF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AF21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72F4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(ICD-9: I25)</w:t>
            </w:r>
          </w:p>
        </w:tc>
      </w:tr>
      <w:tr w:rsidR="00A53E74" w:rsidRPr="00534D33" w14:paraId="77D11A0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CF0B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ABC9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w moczu (ICD-9: I25)</w:t>
            </w:r>
          </w:p>
        </w:tc>
      </w:tr>
      <w:tr w:rsidR="00A53E74" w:rsidRPr="00534D33" w14:paraId="6CAEA3A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1966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2D47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w płynie z jam ciała (ICD-9: I25)</w:t>
            </w:r>
          </w:p>
        </w:tc>
      </w:tr>
      <w:tr w:rsidR="00A53E74" w:rsidRPr="00534D33" w14:paraId="7782A5E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98BF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A9F0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Androstendion (ICD-9: I31)</w:t>
            </w:r>
          </w:p>
        </w:tc>
      </w:tr>
      <w:tr w:rsidR="00A53E74" w:rsidRPr="00534D33" w14:paraId="4F36075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39D1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F95E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anty-CCP (ICD-9: N66)</w:t>
            </w:r>
          </w:p>
        </w:tc>
      </w:tr>
      <w:tr w:rsidR="00A53E74" w:rsidRPr="00534D33" w14:paraId="646C819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3B75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C992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Antykoagulant toczniowy (ICD-9: N89)</w:t>
            </w:r>
          </w:p>
        </w:tc>
      </w:tr>
      <w:tr w:rsidR="00A53E74" w:rsidRPr="00534D33" w14:paraId="03CD971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4C45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1DC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anty-TG (ICD-9: O18)</w:t>
            </w:r>
          </w:p>
        </w:tc>
      </w:tr>
      <w:tr w:rsidR="00A53E74" w:rsidRPr="00534D33" w14:paraId="20313D0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A482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F41E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anty-TPO (ICD-9: O09)</w:t>
            </w:r>
          </w:p>
        </w:tc>
      </w:tr>
      <w:tr w:rsidR="00A53E74" w:rsidRPr="00534D33" w14:paraId="13FF3E6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EF44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D631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Antytrombina III, aktywność (ICD-9: G03)</w:t>
            </w:r>
          </w:p>
        </w:tc>
      </w:tr>
      <w:tr w:rsidR="00A53E74" w:rsidRPr="00534D33" w14:paraId="0DCA8E9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9AF1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FC02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Apo A1 (ICD-9: I71)</w:t>
            </w:r>
          </w:p>
        </w:tc>
      </w:tr>
      <w:tr w:rsidR="00A53E74" w:rsidRPr="00534D33" w14:paraId="02232E3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70E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1284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Apo B (ICD-9: I67)</w:t>
            </w:r>
          </w:p>
        </w:tc>
      </w:tr>
      <w:tr w:rsidR="00A53E74" w:rsidRPr="00534D33" w14:paraId="755ACCA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1E36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EC3D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APTT (ICD-9: G11)</w:t>
            </w:r>
          </w:p>
        </w:tc>
      </w:tr>
      <w:tr w:rsidR="00A53E74" w:rsidRPr="00534D33" w14:paraId="656F370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A884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9C7B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ASO, ilościowo (ICD-9: U75)</w:t>
            </w:r>
          </w:p>
        </w:tc>
      </w:tr>
      <w:tr w:rsidR="00A53E74" w:rsidRPr="00534D33" w14:paraId="13439DD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F044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4C20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Aspergillus – antygen krążący (ICD-9: W01)</w:t>
            </w:r>
          </w:p>
        </w:tc>
      </w:tr>
      <w:tr w:rsidR="00A53E74" w:rsidRPr="00534D33" w14:paraId="38B85F2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C310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0C7A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AST (ICD-9: I19)</w:t>
            </w:r>
          </w:p>
        </w:tc>
      </w:tr>
      <w:tr w:rsidR="00A53E74" w:rsidRPr="00534D33" w14:paraId="2BBFF92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672C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C59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tkankowe (ICD-9: N79)</w:t>
            </w:r>
          </w:p>
        </w:tc>
      </w:tr>
      <w:tr w:rsidR="00A53E74" w:rsidRPr="00534D33" w14:paraId="416E58CB" w14:textId="77777777" w:rsidTr="002E37BE">
        <w:trPr>
          <w:trHeight w:val="31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5C38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F52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kwalifikujące do podania immunoglobuliny (ICD-9: E31)</w:t>
            </w:r>
          </w:p>
        </w:tc>
      </w:tr>
      <w:tr w:rsidR="00A53E74" w:rsidRPr="00534D33" w14:paraId="38ED168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1411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8F1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tkankowe (IgG, IgA, IgM, a-C3) (ICD-9: N79)</w:t>
            </w:r>
          </w:p>
        </w:tc>
      </w:tr>
      <w:tr w:rsidR="00A53E74" w:rsidRPr="00534D33" w14:paraId="3B8669A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5590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67A8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Barbiturany w moczu - jakościowo (ICD-9: P13)</w:t>
            </w:r>
          </w:p>
        </w:tc>
      </w:tr>
      <w:tr w:rsidR="00A53E74" w:rsidRPr="00534D33" w14:paraId="20E5E0A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EF2E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917E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Barwienie preparatu</w:t>
            </w:r>
          </w:p>
        </w:tc>
      </w:tr>
      <w:tr w:rsidR="00A53E74" w:rsidRPr="00534D33" w14:paraId="7D14AA3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8B00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CC7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Benzodiazepiny w moczu, jakościowo (ICD-9: P79)</w:t>
            </w:r>
          </w:p>
        </w:tc>
      </w:tr>
      <w:tr w:rsidR="00A53E74" w:rsidRPr="00534D33" w14:paraId="19800A2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43BD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91BE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Beta-2-mikroglobulina (ICD-9: M92)</w:t>
            </w:r>
          </w:p>
        </w:tc>
      </w:tr>
      <w:tr w:rsidR="00A53E74" w:rsidRPr="00534D33" w14:paraId="0AB2B95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1DAC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2B3A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Beta-HCG (ICD-9: L46)</w:t>
            </w:r>
          </w:p>
        </w:tc>
      </w:tr>
      <w:tr w:rsidR="00A53E74" w:rsidRPr="00534D33" w14:paraId="490E543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D879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67F4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Bence'a-Jonesa w moczu</w:t>
            </w:r>
          </w:p>
        </w:tc>
      </w:tr>
      <w:tr w:rsidR="00A53E74" w:rsidRPr="00534D33" w14:paraId="4800E4C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2628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AC1F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C, aktywność (ICD-9: G05)</w:t>
            </w:r>
          </w:p>
        </w:tc>
      </w:tr>
      <w:tr w:rsidR="00A53E74" w:rsidRPr="00534D33" w14:paraId="5E208A4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6307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D19B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całkowite (ICD-9: I77)</w:t>
            </w:r>
          </w:p>
        </w:tc>
      </w:tr>
      <w:tr w:rsidR="00A53E74" w:rsidRPr="00534D33" w14:paraId="24A5835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6796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B23B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S, aktywność (ICD-9: G07)</w:t>
            </w:r>
          </w:p>
        </w:tc>
      </w:tr>
      <w:tr w:rsidR="00A53E74" w:rsidRPr="00534D33" w14:paraId="52E19E2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571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762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w DZM (ICD-9: A07)</w:t>
            </w:r>
          </w:p>
        </w:tc>
      </w:tr>
      <w:tr w:rsidR="00A53E74" w:rsidRPr="00534D33" w14:paraId="16C4B70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C8FF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AC14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w moczu (ICD-9: A07)</w:t>
            </w:r>
          </w:p>
        </w:tc>
      </w:tr>
      <w:tr w:rsidR="00A53E74" w:rsidRPr="00534D33" w14:paraId="10BE08C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D536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5F03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Bilirubina całkowita (ICD-9: I89)</w:t>
            </w:r>
          </w:p>
        </w:tc>
      </w:tr>
      <w:tr w:rsidR="00A53E74" w:rsidRPr="00534D33" w14:paraId="1D3940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2E81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ED6F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Bilirubina związana (bezpośrednia) (ICD-9: I87)</w:t>
            </w:r>
          </w:p>
        </w:tc>
      </w:tr>
      <w:tr w:rsidR="00A53E74" w:rsidRPr="00534D33" w14:paraId="5748FF4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05EB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E553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IgG (ICD-9: S21)</w:t>
            </w:r>
          </w:p>
        </w:tc>
      </w:tr>
      <w:tr w:rsidR="00A53E74" w:rsidRPr="00D8390F" w14:paraId="534C9DF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6BCE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AEAC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Borelioza IgG met. western-blot (ICD-9: S23)</w:t>
            </w:r>
          </w:p>
        </w:tc>
      </w:tr>
      <w:tr w:rsidR="00A53E74" w:rsidRPr="00534D33" w14:paraId="7A1051D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F5B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10CA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IgG w PMR (ICD-9: S21)</w:t>
            </w:r>
          </w:p>
        </w:tc>
      </w:tr>
      <w:tr w:rsidR="00A53E74" w:rsidRPr="00534D33" w14:paraId="452B587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F9A4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DE65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IgM (ICD-9: S25)</w:t>
            </w:r>
          </w:p>
        </w:tc>
      </w:tr>
      <w:tr w:rsidR="00A53E74" w:rsidRPr="00D8390F" w14:paraId="69A263F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D056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4064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Borelioza IgM met. western-blot (ICD-9: S27)</w:t>
            </w:r>
          </w:p>
        </w:tc>
      </w:tr>
      <w:tr w:rsidR="00A53E74" w:rsidRPr="00534D33" w14:paraId="7444D89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1796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A741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IgM w PMR (ICD-9: S25)</w:t>
            </w:r>
          </w:p>
        </w:tc>
      </w:tr>
      <w:tr w:rsidR="00A53E74" w:rsidRPr="00534D33" w14:paraId="56A3C6E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52BB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9BFE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C1 inhibitor, aktywność (ICD-9: L96)</w:t>
            </w:r>
          </w:p>
        </w:tc>
      </w:tr>
      <w:tr w:rsidR="00A53E74" w:rsidRPr="00534D33" w14:paraId="062F0BA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2586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EC2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C1 inhibitor, stężenie (ICD-9: L96)</w:t>
            </w:r>
          </w:p>
        </w:tc>
      </w:tr>
      <w:tr w:rsidR="00A53E74" w:rsidRPr="00534D33" w14:paraId="19E01C4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044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4B06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125 (ICD-9: I41)</w:t>
            </w:r>
          </w:p>
        </w:tc>
      </w:tr>
      <w:tr w:rsidR="00A53E74" w:rsidRPr="00534D33" w14:paraId="5152AB6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8FCB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3280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15-3 (ICD-9: I43)</w:t>
            </w:r>
          </w:p>
        </w:tc>
      </w:tr>
      <w:tr w:rsidR="00A53E74" w:rsidRPr="00534D33" w14:paraId="16702DC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707D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52A2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19-9 (ICD-9: I45)</w:t>
            </w:r>
          </w:p>
        </w:tc>
      </w:tr>
      <w:tr w:rsidR="00A53E74" w:rsidRPr="00534D33" w14:paraId="1F0FA0D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A24C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1EA8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Candida – antygen krążący (ICD-9: W17)</w:t>
            </w:r>
          </w:p>
        </w:tc>
      </w:tr>
      <w:tr w:rsidR="00A53E74" w:rsidRPr="00534D33" w14:paraId="676C034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99FA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DF0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CEA (ICD-9: I53)</w:t>
            </w:r>
          </w:p>
        </w:tc>
      </w:tr>
      <w:tr w:rsidR="00A53E74" w:rsidRPr="00534D33" w14:paraId="1287C0A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7B98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542F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Ceruloplazmina (ICD-9: I95)</w:t>
            </w:r>
          </w:p>
        </w:tc>
      </w:tr>
      <w:tr w:rsidR="00A53E74" w:rsidRPr="00534D33" w14:paraId="24F2284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75B6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96A5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pneumoniae IgG (ICD-9: S67)</w:t>
            </w:r>
          </w:p>
        </w:tc>
      </w:tr>
      <w:tr w:rsidR="00A53E74" w:rsidRPr="00534D33" w14:paraId="1A29D61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F47D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3D11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pneumoniae IgM (ICD-9: S65)</w:t>
            </w:r>
          </w:p>
        </w:tc>
      </w:tr>
      <w:tr w:rsidR="00A53E74" w:rsidRPr="00534D33" w14:paraId="725EDC0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7361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3660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IgA (ICD-9: S71)</w:t>
            </w:r>
          </w:p>
        </w:tc>
      </w:tr>
      <w:tr w:rsidR="00A53E74" w:rsidRPr="00534D33" w14:paraId="41B78E3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D157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D9DB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IgG (ICD-9: S73)</w:t>
            </w:r>
          </w:p>
        </w:tc>
      </w:tr>
      <w:tr w:rsidR="00A53E74" w:rsidRPr="00534D33" w14:paraId="22217DA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83BB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86E0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IgM (ICD-9: S75)</w:t>
            </w:r>
          </w:p>
        </w:tc>
      </w:tr>
      <w:tr w:rsidR="00A53E74" w:rsidRPr="00534D33" w14:paraId="68FD194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10B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21A0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Chlorki (ICD-9: I97)</w:t>
            </w:r>
          </w:p>
        </w:tc>
      </w:tr>
      <w:tr w:rsidR="00A53E74" w:rsidRPr="00534D33" w14:paraId="563924A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0263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7E3C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Chlorki  w DZM (ICD-9: I97)</w:t>
            </w:r>
          </w:p>
        </w:tc>
      </w:tr>
      <w:tr w:rsidR="00A53E74" w:rsidRPr="00534D33" w14:paraId="2BB6F49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0D84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667B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całkowity (ICD-9: I99)</w:t>
            </w:r>
          </w:p>
        </w:tc>
      </w:tr>
      <w:tr w:rsidR="00A53E74" w:rsidRPr="00534D33" w14:paraId="241DB6D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0FAA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B9C7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HDL (ICD-9: K01)</w:t>
            </w:r>
          </w:p>
        </w:tc>
      </w:tr>
      <w:tr w:rsidR="00A53E74" w:rsidRPr="00534D33" w14:paraId="6E7A3DA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BAEB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9B61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LDL met. bezpośrednią (ICD-9: K03)</w:t>
            </w:r>
          </w:p>
        </w:tc>
      </w:tr>
      <w:tr w:rsidR="00A53E74" w:rsidRPr="00534D33" w14:paraId="1C19A12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C388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2C0C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Cholinoesteraza (ICD-9: K95)</w:t>
            </w:r>
          </w:p>
        </w:tc>
      </w:tr>
      <w:tr w:rsidR="00A53E74" w:rsidRPr="00534D33" w14:paraId="58A532F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8245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803C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CK (ICD-9: M18)</w:t>
            </w:r>
          </w:p>
        </w:tc>
      </w:tr>
      <w:tr w:rsidR="00A53E74" w:rsidRPr="00534D33" w14:paraId="3557D52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139D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506E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CK-MB, aktywność (ICD-9: M19)</w:t>
            </w:r>
          </w:p>
        </w:tc>
      </w:tr>
      <w:tr w:rsidR="00A53E74" w:rsidRPr="00D8390F" w14:paraId="73448D6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8A98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BBB7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CMV (Cytomegalovirus) IgG (ICD-9: F19)</w:t>
            </w:r>
          </w:p>
        </w:tc>
      </w:tr>
      <w:tr w:rsidR="00A53E74" w:rsidRPr="00534D33" w14:paraId="30F4099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10D2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19C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CMV (Cytomegalovirus) IgG, awidność (ICD-9: F22)</w:t>
            </w:r>
          </w:p>
        </w:tc>
      </w:tr>
      <w:tr w:rsidR="00A53E74" w:rsidRPr="00D8390F" w14:paraId="761B855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0A9F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546D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CMV (Cytomegalovirus) IgM (ICD-9: F23)</w:t>
            </w:r>
          </w:p>
        </w:tc>
      </w:tr>
      <w:tr w:rsidR="00A53E74" w:rsidRPr="00534D33" w14:paraId="5A9E19A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72F4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79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D742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C-peptyd (ICD-9: N33)</w:t>
            </w:r>
          </w:p>
        </w:tc>
      </w:tr>
      <w:tr w:rsidR="00A53E74" w:rsidRPr="00534D33" w14:paraId="0848E0B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B879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E91B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CRP, ilościowo (ICD-9: I81)</w:t>
            </w:r>
          </w:p>
        </w:tc>
      </w:tr>
      <w:tr w:rsidR="00A53E74" w:rsidRPr="00534D33" w14:paraId="305A59F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2828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68D6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Cyklosporyna A, ilościowo (ICD-9: T11)</w:t>
            </w:r>
          </w:p>
        </w:tc>
      </w:tr>
      <w:tr w:rsidR="00A53E74" w:rsidRPr="00534D33" w14:paraId="4CE40D7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B2F0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7200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Cynk, ilościowo (ICD-9: K15)</w:t>
            </w:r>
          </w:p>
        </w:tc>
      </w:tr>
      <w:tr w:rsidR="00A53E74" w:rsidRPr="00534D33" w14:paraId="6F44C43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4C00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6CE4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Czas trombinowy (ICD-9: G25)</w:t>
            </w:r>
          </w:p>
        </w:tc>
      </w:tr>
      <w:tr w:rsidR="00A53E74" w:rsidRPr="00534D33" w14:paraId="476D2E6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99D2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E82D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krzepniecia VII, aktywność (ICD-9: G31)</w:t>
            </w:r>
          </w:p>
        </w:tc>
      </w:tr>
      <w:tr w:rsidR="00A53E74" w:rsidRPr="00534D33" w14:paraId="3E11D29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9A17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37A9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IX, aktywność (ICD-9: G70)</w:t>
            </w:r>
          </w:p>
        </w:tc>
      </w:tr>
      <w:tr w:rsidR="00A53E74" w:rsidRPr="00534D33" w14:paraId="4A1E863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88A0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3F79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VIII, aktywność (ICD-9: G33)</w:t>
            </w:r>
          </w:p>
        </w:tc>
      </w:tr>
      <w:tr w:rsidR="00A53E74" w:rsidRPr="00534D33" w14:paraId="55E2220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0D45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DC81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XII, aktywność (ICD-9: G41)</w:t>
            </w:r>
          </w:p>
        </w:tc>
      </w:tr>
      <w:tr w:rsidR="00A53E74" w:rsidRPr="00534D33" w14:paraId="784A368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124C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C371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V Leiden</w:t>
            </w:r>
          </w:p>
        </w:tc>
      </w:tr>
      <w:tr w:rsidR="00A53E74" w:rsidRPr="00534D33" w14:paraId="6148229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BF78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4896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von Willebranda (ICD-9: G47)</w:t>
            </w:r>
          </w:p>
        </w:tc>
      </w:tr>
      <w:tr w:rsidR="00A53E74" w:rsidRPr="00534D33" w14:paraId="5DE7F9D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C89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6911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D-dimer, ilościowo (ICD-9: G49)</w:t>
            </w:r>
          </w:p>
        </w:tc>
      </w:tr>
      <w:tr w:rsidR="00A53E74" w:rsidRPr="00534D33" w14:paraId="02B3768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87D9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673C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Dehydrogenaza mleczanowa (ICD-9: K33)</w:t>
            </w:r>
          </w:p>
        </w:tc>
      </w:tr>
      <w:tr w:rsidR="00A53E74" w:rsidRPr="00534D33" w14:paraId="6CC806B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7C4F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CAF2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DHEA-SO4 (ICD-9: K27)</w:t>
            </w:r>
          </w:p>
        </w:tc>
      </w:tr>
      <w:tr w:rsidR="00A53E74" w:rsidRPr="00534D33" w14:paraId="2FF0AC0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77AD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17A6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Digoksyna, ilościowo (ICD-9: T17)</w:t>
            </w:r>
          </w:p>
        </w:tc>
      </w:tr>
      <w:tr w:rsidR="00A53E74" w:rsidRPr="00534D33" w14:paraId="73C27C7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3C19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670C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Dopełniacz, składowa C-3c (ICD-9: K75)</w:t>
            </w:r>
          </w:p>
        </w:tc>
      </w:tr>
      <w:tr w:rsidR="00A53E74" w:rsidRPr="00534D33" w14:paraId="440FE44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D646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0A8F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Dopełniacz, składowa C-4 (ICD-9: K77)</w:t>
            </w:r>
          </w:p>
        </w:tc>
      </w:tr>
      <w:tr w:rsidR="00A53E74" w:rsidRPr="00D8390F" w14:paraId="03F17C7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4C4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F489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(ICD-9: F49)</w:t>
            </w:r>
          </w:p>
        </w:tc>
      </w:tr>
      <w:tr w:rsidR="00A53E74" w:rsidRPr="00D8390F" w14:paraId="49F7E65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FA08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DBAE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 EA (ICD-9: F42)</w:t>
            </w:r>
          </w:p>
        </w:tc>
      </w:tr>
      <w:tr w:rsidR="00A53E74" w:rsidRPr="00D8390F" w14:paraId="1A8ACC7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B865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CC9E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EBNA (ICD-9: F45)</w:t>
            </w:r>
          </w:p>
        </w:tc>
      </w:tr>
      <w:tr w:rsidR="00A53E74" w:rsidRPr="00D8390F" w14:paraId="2D6C932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3668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1D6D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IgM (ICD-9: F50)</w:t>
            </w:r>
          </w:p>
        </w:tc>
      </w:tr>
      <w:tr w:rsidR="00A53E74" w:rsidRPr="00534D33" w14:paraId="3FBF7B8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557B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2011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Elektrolity (Na, K)</w:t>
            </w:r>
          </w:p>
        </w:tc>
      </w:tr>
      <w:tr w:rsidR="00A53E74" w:rsidRPr="00534D33" w14:paraId="0730493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2FD8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4035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Erytropoetyna (ICD-9: K91)</w:t>
            </w:r>
          </w:p>
        </w:tc>
      </w:tr>
      <w:tr w:rsidR="00A53E74" w:rsidRPr="00534D33" w14:paraId="09C0404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68AF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D1AF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Estradiol (ICD-9: K99)</w:t>
            </w:r>
          </w:p>
        </w:tc>
      </w:tr>
      <w:tr w:rsidR="00A53E74" w:rsidRPr="00534D33" w14:paraId="7FE559F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F002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64EA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Etanol, ilościowo (ICD-9: P31)</w:t>
            </w:r>
          </w:p>
        </w:tc>
      </w:tr>
      <w:tr w:rsidR="00A53E74" w:rsidRPr="00534D33" w14:paraId="42F890E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9B3D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45DA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Ferrytyna (ICD-9: L05)</w:t>
            </w:r>
          </w:p>
        </w:tc>
      </w:tr>
      <w:tr w:rsidR="00A53E74" w:rsidRPr="00534D33" w14:paraId="403FD3C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BB63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A8D6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Fibrynogen (ICD-9: G53)</w:t>
            </w:r>
          </w:p>
        </w:tc>
      </w:tr>
      <w:tr w:rsidR="00A53E74" w:rsidRPr="00534D33" w14:paraId="2DE9339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C62F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C95B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Fosfataza zasadowa (ICD-9: L11)</w:t>
            </w:r>
          </w:p>
        </w:tc>
      </w:tr>
      <w:tr w:rsidR="00A53E74" w:rsidRPr="00534D33" w14:paraId="6BA358F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C65E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EC83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Fosfataza zasadowa izoenzym kostny (ICD-9: L13)</w:t>
            </w:r>
          </w:p>
        </w:tc>
      </w:tr>
      <w:tr w:rsidR="00A53E74" w:rsidRPr="00534D33" w14:paraId="200AC44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7FE8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C46F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(ICD-9: L23)</w:t>
            </w:r>
          </w:p>
        </w:tc>
      </w:tr>
      <w:tr w:rsidR="00A53E74" w:rsidRPr="00534D33" w14:paraId="2667F74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79B4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CA5F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w DZM (ICD-9: L23)</w:t>
            </w:r>
          </w:p>
        </w:tc>
      </w:tr>
      <w:tr w:rsidR="00A53E74" w:rsidRPr="00534D33" w14:paraId="48CA728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5627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0222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w moczu (ICD-9: L23)</w:t>
            </w:r>
          </w:p>
        </w:tc>
      </w:tr>
      <w:tr w:rsidR="00A53E74" w:rsidRPr="00534D33" w14:paraId="0062349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9834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D5FD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Fruktozamina (ICD-9: L27)</w:t>
            </w:r>
          </w:p>
        </w:tc>
      </w:tr>
      <w:tr w:rsidR="00A53E74" w:rsidRPr="00534D33" w14:paraId="66925DF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83FE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8397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FSH (ICD-9: L65)</w:t>
            </w:r>
          </w:p>
        </w:tc>
      </w:tr>
      <w:tr w:rsidR="00A53E74" w:rsidRPr="00534D33" w14:paraId="3731142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B48E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8E25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FT3 (ICD-9: O55)</w:t>
            </w:r>
          </w:p>
        </w:tc>
      </w:tr>
      <w:tr w:rsidR="00A53E74" w:rsidRPr="00534D33" w14:paraId="1201B13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FEEF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06EA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FT4 (ICD-9: O69)</w:t>
            </w:r>
          </w:p>
        </w:tc>
      </w:tr>
      <w:tr w:rsidR="00A53E74" w:rsidRPr="00534D33" w14:paraId="1A7DF72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78B4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7F56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Gastryna (ICD-9: L33)</w:t>
            </w:r>
          </w:p>
        </w:tc>
      </w:tr>
      <w:tr w:rsidR="00A53E74" w:rsidRPr="00534D33" w14:paraId="0776CE0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FC71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4DBF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Gazometria pełna (Hct, Hb, sO2) (ICD-9: O29)</w:t>
            </w:r>
          </w:p>
        </w:tc>
      </w:tr>
      <w:tr w:rsidR="00A53E74" w:rsidRPr="00534D33" w14:paraId="59E37D7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A805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54D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Gazometria podstawowa (pH, pCO2, pO2) (ICD-9: O29)</w:t>
            </w:r>
          </w:p>
        </w:tc>
      </w:tr>
      <w:tr w:rsidR="00A53E74" w:rsidRPr="00534D33" w14:paraId="5A554BE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166F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8140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GGTP (ICD-9: L31)</w:t>
            </w:r>
          </w:p>
        </w:tc>
      </w:tr>
      <w:tr w:rsidR="00A53E74" w:rsidRPr="00534D33" w14:paraId="6BF9AA2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CA97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E12F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Glukoza (ICD-9: L43)</w:t>
            </w:r>
          </w:p>
        </w:tc>
      </w:tr>
      <w:tr w:rsidR="00A53E74" w:rsidRPr="00534D33" w14:paraId="36BF109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164A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EFD1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Glukoza i ketony w moczu, jakościowo</w:t>
            </w:r>
          </w:p>
        </w:tc>
      </w:tr>
      <w:tr w:rsidR="00A53E74" w:rsidRPr="00534D33" w14:paraId="729FEDC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CA9D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FC1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Grupa krwi (ICD-9: E65)</w:t>
            </w:r>
          </w:p>
        </w:tc>
      </w:tr>
      <w:tr w:rsidR="00A53E74" w:rsidRPr="00534D33" w14:paraId="33497EC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1A29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756C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Grypa typ A i B antygeny</w:t>
            </w:r>
          </w:p>
        </w:tc>
      </w:tr>
      <w:tr w:rsidR="00A53E74" w:rsidRPr="00534D33" w14:paraId="6EF7F08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1EB7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222A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HAV przeciwciała całkowite (ICD-9: V27)</w:t>
            </w:r>
          </w:p>
        </w:tc>
      </w:tr>
      <w:tr w:rsidR="00A53E74" w:rsidRPr="00534D33" w14:paraId="08AB97E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43E8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034E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HBc przeciwciała całkowite (ICD-9: V31)</w:t>
            </w:r>
          </w:p>
        </w:tc>
      </w:tr>
      <w:tr w:rsidR="00A53E74" w:rsidRPr="00534D33" w14:paraId="2CC45DD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E718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5F2E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HBc przeciwciała IgM (ICD-9: V33)</w:t>
            </w:r>
          </w:p>
        </w:tc>
      </w:tr>
      <w:tr w:rsidR="00A53E74" w:rsidRPr="00534D33" w14:paraId="21C869D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1A7E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205E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HBe antygen (ICD-9: V35)</w:t>
            </w:r>
          </w:p>
        </w:tc>
      </w:tr>
      <w:tr w:rsidR="00A53E74" w:rsidRPr="00534D33" w14:paraId="7C012C2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16CE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B567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antygen (ICD-9: V39)</w:t>
            </w:r>
          </w:p>
        </w:tc>
      </w:tr>
      <w:tr w:rsidR="00A53E74" w:rsidRPr="00534D33" w14:paraId="123DB7A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7F05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B41F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antygen, test potwierdzenia (ICD-9: V41)</w:t>
            </w:r>
          </w:p>
        </w:tc>
      </w:tr>
      <w:tr w:rsidR="00A53E74" w:rsidRPr="00534D33" w14:paraId="5D22D10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C751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B5E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przeciwciała (ICD-9: V42)</w:t>
            </w:r>
          </w:p>
        </w:tc>
      </w:tr>
      <w:tr w:rsidR="00A53E74" w:rsidRPr="00534D33" w14:paraId="37894EC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AEF2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4DE8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HCV met. PCR, jakościowo (ICD-9: V55)</w:t>
            </w:r>
          </w:p>
        </w:tc>
      </w:tr>
      <w:tr w:rsidR="00A53E74" w:rsidRPr="00534D33" w14:paraId="0EFC5D6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F5C6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131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8421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HCV przeciwciała (ICD-9: V48)</w:t>
            </w:r>
          </w:p>
        </w:tc>
      </w:tr>
      <w:tr w:rsidR="00A53E74" w:rsidRPr="00534D33" w14:paraId="6990C96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8D5C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CCE3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HE4 (ICD-9: I52)</w:t>
            </w:r>
          </w:p>
        </w:tc>
      </w:tr>
      <w:tr w:rsidR="00A53E74" w:rsidRPr="00534D33" w14:paraId="350A2F8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C9EE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9269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- jakościowo (ICD-9: U06)</w:t>
            </w:r>
          </w:p>
        </w:tc>
      </w:tr>
      <w:tr w:rsidR="00A53E74" w:rsidRPr="00534D33" w14:paraId="56B872F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DD1C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60F5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IgG (ICD-9: U12)</w:t>
            </w:r>
          </w:p>
        </w:tc>
      </w:tr>
      <w:tr w:rsidR="00A53E74" w:rsidRPr="00534D33" w14:paraId="46228DE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9A0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8293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w kale (ICD-9: U10)</w:t>
            </w:r>
          </w:p>
        </w:tc>
      </w:tr>
      <w:tr w:rsidR="00A53E74" w:rsidRPr="00534D33" w14:paraId="6C8FC44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9DB9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E41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Hemoglobina glikowana (ICD-9: L55)</w:t>
            </w:r>
          </w:p>
        </w:tc>
      </w:tr>
      <w:tr w:rsidR="00A53E74" w:rsidRPr="00534D33" w14:paraId="209963A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8EE8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365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HIV  test potwierdzenia met. western-blot (ICD-9: </w:t>
            </w:r>
          </w:p>
        </w:tc>
      </w:tr>
      <w:tr w:rsidR="00A53E74" w:rsidRPr="00D8390F" w14:paraId="68C17AC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0DDC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9DD0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HIV Ag/Ab (Combo) (ICD-9: F91)</w:t>
            </w:r>
          </w:p>
        </w:tc>
      </w:tr>
      <w:tr w:rsidR="00A53E74" w:rsidRPr="00534D33" w14:paraId="6AA0E47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522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038D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Homocysteina (ICD-9: L62)</w:t>
            </w:r>
          </w:p>
        </w:tc>
      </w:tr>
      <w:tr w:rsidR="00A53E74" w:rsidRPr="00534D33" w14:paraId="3EA5643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AC0E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7B69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Hormon wzrostu (ICD-9: L71)</w:t>
            </w:r>
          </w:p>
        </w:tc>
      </w:tr>
      <w:tr w:rsidR="00A53E74" w:rsidRPr="00534D33" w14:paraId="57082DC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1D71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49A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 CRP (ICD-9: I81)</w:t>
            </w:r>
          </w:p>
        </w:tc>
      </w:tr>
      <w:tr w:rsidR="00A53E74" w:rsidRPr="00534D33" w14:paraId="0297354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843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9DFB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HSV (Herpes simplex virus) IgG, jakościowo (ICD-9:</w:t>
            </w:r>
          </w:p>
        </w:tc>
      </w:tr>
      <w:tr w:rsidR="00A53E74" w:rsidRPr="00534D33" w14:paraId="2CD2A63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3FCE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D30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HSV (Herpes simplex virus) IgM, jakościowo (ICD-9:</w:t>
            </w:r>
          </w:p>
        </w:tc>
      </w:tr>
      <w:tr w:rsidR="00A53E74" w:rsidRPr="00534D33" w14:paraId="55C5C67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F559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2370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IgA (ICD-9: L85)</w:t>
            </w:r>
          </w:p>
        </w:tc>
      </w:tr>
      <w:tr w:rsidR="00A53E74" w:rsidRPr="00534D33" w14:paraId="56E0B9B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C4CB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5E1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całkowite (ICD-9: L89)</w:t>
            </w:r>
          </w:p>
        </w:tc>
      </w:tr>
      <w:tr w:rsidR="00A53E74" w:rsidRPr="00D8390F" w14:paraId="6916335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1B83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C1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IgE sp. D1 - Dermatophagoides pteronyssinus (ICD-9</w:t>
            </w:r>
          </w:p>
        </w:tc>
      </w:tr>
      <w:tr w:rsidR="00A53E74" w:rsidRPr="00534D33" w14:paraId="4F09D2D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D690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3F1A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sp. F2 - mleko krowie (ICD-9: L91)</w:t>
            </w:r>
          </w:p>
        </w:tc>
      </w:tr>
      <w:tr w:rsidR="00A53E74" w:rsidRPr="00534D33" w14:paraId="49CE4CA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AF0D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5C39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sp. F79 - gluten (gliadyna) (ICD-9: L91)</w:t>
            </w:r>
          </w:p>
        </w:tc>
      </w:tr>
      <w:tr w:rsidR="00A53E74" w:rsidRPr="00534D33" w14:paraId="020E1B2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E9A3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5F7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IgE sp. I1 - jad pszczoły (ICD-9: L91)</w:t>
            </w:r>
          </w:p>
        </w:tc>
      </w:tr>
      <w:tr w:rsidR="00A53E74" w:rsidRPr="00534D33" w14:paraId="23307EE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415C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947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IgE sp. I3 - jad osy (ICD-9: L91)</w:t>
            </w:r>
          </w:p>
        </w:tc>
      </w:tr>
      <w:tr w:rsidR="00A53E74" w:rsidRPr="00534D33" w14:paraId="18F50AF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176C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68AB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IGF-1 (ICD-9: O32)</w:t>
            </w:r>
          </w:p>
        </w:tc>
      </w:tr>
      <w:tr w:rsidR="00A53E74" w:rsidRPr="00534D33" w14:paraId="6CC2513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36AD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6BFA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IGF-BP3 (ICD-9: O32)</w:t>
            </w:r>
          </w:p>
        </w:tc>
      </w:tr>
      <w:tr w:rsidR="00A53E74" w:rsidRPr="00534D33" w14:paraId="031D373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1863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6B57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IgG (ICD-9: L93)</w:t>
            </w:r>
          </w:p>
        </w:tc>
      </w:tr>
      <w:tr w:rsidR="00A53E74" w:rsidRPr="00534D33" w14:paraId="12784DE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C9C7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B466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IgM (ICD-9: L95)</w:t>
            </w:r>
          </w:p>
        </w:tc>
      </w:tr>
      <w:tr w:rsidR="00A53E74" w:rsidRPr="00534D33" w14:paraId="07F9E2C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1A67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C976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Inhibina B</w:t>
            </w:r>
          </w:p>
        </w:tc>
      </w:tr>
      <w:tr w:rsidR="00A53E74" w:rsidRPr="00534D33" w14:paraId="5FD5348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EA0C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A9EA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Inhibitor czynnika IX met. Bethesda (ICD-9: G69)</w:t>
            </w:r>
          </w:p>
        </w:tc>
      </w:tr>
      <w:tr w:rsidR="00A53E74" w:rsidRPr="00534D33" w14:paraId="7207FB7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CD9F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19D2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Inhibitory czynnika VIII met. Bethesda (ICD-9: G69</w:t>
            </w:r>
          </w:p>
        </w:tc>
      </w:tr>
      <w:tr w:rsidR="00A53E74" w:rsidRPr="00534D33" w14:paraId="270945B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7444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2F9E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(ICD-9: L97)</w:t>
            </w:r>
          </w:p>
        </w:tc>
      </w:tr>
      <w:tr w:rsidR="00A53E74" w:rsidRPr="00534D33" w14:paraId="5EC6176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5606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0ACE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po obciązeniu (75 g glukozy 0,1,2) (ICD-9</w:t>
            </w:r>
          </w:p>
        </w:tc>
      </w:tr>
      <w:tr w:rsidR="00A53E74" w:rsidRPr="00534D33" w14:paraId="7945AEF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D6D9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20E2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po obciązeniu (75 g glukozy 0,2) (ICD-9</w:t>
            </w:r>
          </w:p>
        </w:tc>
      </w:tr>
      <w:tr w:rsidR="00A53E74" w:rsidRPr="00534D33" w14:paraId="5CE10FE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6B19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7E8F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Kalcytonina (ICD-9: M11)</w:t>
            </w:r>
          </w:p>
        </w:tc>
      </w:tr>
      <w:tr w:rsidR="00A53E74" w:rsidRPr="00534D33" w14:paraId="7878300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C74A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2F83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– badanie rozszerzone</w:t>
            </w:r>
          </w:p>
        </w:tc>
      </w:tr>
      <w:tr w:rsidR="00A53E74" w:rsidRPr="00534D33" w14:paraId="2447A67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6D67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EFC0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G. lamblia met. ELISA (ICD-9: X13)</w:t>
            </w:r>
          </w:p>
        </w:tc>
      </w:tr>
      <w:tr w:rsidR="00A53E74" w:rsidRPr="00534D33" w14:paraId="2FE2C47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9B16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72FD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krew utajona (bez diety) (ICD-9: A17)</w:t>
            </w:r>
          </w:p>
        </w:tc>
      </w:tr>
      <w:tr w:rsidR="00A53E74" w:rsidRPr="00534D33" w14:paraId="6DFC7F2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6D02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C75B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pasożyty (1 ozn.) (ICD-9: A21)</w:t>
            </w:r>
          </w:p>
        </w:tc>
      </w:tr>
      <w:tr w:rsidR="00A53E74" w:rsidRPr="00534D33" w14:paraId="305C5CC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7430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2419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resztki pokarmowe (ICD-9: A23)</w:t>
            </w:r>
          </w:p>
        </w:tc>
      </w:tr>
      <w:tr w:rsidR="00A53E74" w:rsidRPr="00534D33" w14:paraId="38A121E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1483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B553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Kanabinoidy w moczu, jakościowo (ICD-9: P44)</w:t>
            </w:r>
          </w:p>
        </w:tc>
      </w:tr>
      <w:tr w:rsidR="00A53E74" w:rsidRPr="00534D33" w14:paraId="3027D6D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D9B1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39FD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Karbamazepina, ilościowo (ICD-9: T33)</w:t>
            </w:r>
          </w:p>
        </w:tc>
      </w:tr>
      <w:tr w:rsidR="00A53E74" w:rsidRPr="00534D33" w14:paraId="133B496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8F65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FC02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Karboksyhemoglobina, ilościowo (ICD-9: P41)</w:t>
            </w:r>
          </w:p>
        </w:tc>
      </w:tr>
      <w:tr w:rsidR="00A53E74" w:rsidRPr="00534D33" w14:paraId="29C2A1A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B8E9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9399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Kiła (Treponema pallidum), test przesiewowy RPR/VDRL</w:t>
            </w:r>
          </w:p>
        </w:tc>
      </w:tr>
      <w:tr w:rsidR="00A53E74" w:rsidRPr="00534D33" w14:paraId="4D0AA386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F869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C08C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Kiła (Treponema pallidum), testy potwierdzenia (FTA,TPHA, VDRL, FTA ABS)</w:t>
            </w:r>
          </w:p>
        </w:tc>
      </w:tr>
      <w:tr w:rsidR="00A53E74" w:rsidRPr="00534D33" w14:paraId="2CD46EB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0199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3258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Klirens kreatyniny (ICD-9: M37)</w:t>
            </w:r>
          </w:p>
        </w:tc>
      </w:tr>
      <w:tr w:rsidR="00A53E74" w:rsidRPr="00534D33" w14:paraId="6F5ECF0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70EF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5AF9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Kokaina w moczu, jakościowo (ICD-9: P45)</w:t>
            </w:r>
          </w:p>
        </w:tc>
      </w:tr>
      <w:tr w:rsidR="00A53E74" w:rsidRPr="00534D33" w14:paraId="5C8A9AF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869A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E5B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Komórki LE</w:t>
            </w:r>
          </w:p>
        </w:tc>
      </w:tr>
      <w:tr w:rsidR="00A53E74" w:rsidRPr="00534D33" w14:paraId="66FF3BD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772C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45D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Kortyzol (ICD-9: M31)</w:t>
            </w:r>
          </w:p>
        </w:tc>
      </w:tr>
      <w:tr w:rsidR="00A53E74" w:rsidRPr="00534D33" w14:paraId="5E9AC8F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87E6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7001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Kortyzol w DZM (ICD-9: M31)</w:t>
            </w:r>
          </w:p>
        </w:tc>
      </w:tr>
      <w:tr w:rsidR="00A53E74" w:rsidRPr="00534D33" w14:paraId="18FA35A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DAE4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4039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Krążący antykoagulant (ICD-9: N89)</w:t>
            </w:r>
          </w:p>
        </w:tc>
      </w:tr>
      <w:tr w:rsidR="00A53E74" w:rsidRPr="00534D33" w14:paraId="308A6B1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A4A2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B69E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(ICD-9: M37)</w:t>
            </w:r>
          </w:p>
        </w:tc>
      </w:tr>
      <w:tr w:rsidR="00A53E74" w:rsidRPr="00534D33" w14:paraId="549C24F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AC5E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69DA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w DZM (ICD-9: M37)</w:t>
            </w:r>
          </w:p>
        </w:tc>
      </w:tr>
      <w:tr w:rsidR="00A53E74" w:rsidRPr="00534D33" w14:paraId="3D0CBAA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2918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5258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w moczu (ICD-9: M37)</w:t>
            </w:r>
          </w:p>
        </w:tc>
      </w:tr>
      <w:tr w:rsidR="00A53E74" w:rsidRPr="00D8390F" w14:paraId="18DDC31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25F8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6BDD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Krztusiec (Bordetella pertussis) IgG (ICD-9: S07)</w:t>
            </w:r>
          </w:p>
        </w:tc>
      </w:tr>
      <w:tr w:rsidR="00A53E74" w:rsidRPr="00D8390F" w14:paraId="6183186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2F97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A14F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Krztusiec (Bordetella pertussis) IgG (ICD-9: S07)</w:t>
            </w:r>
          </w:p>
        </w:tc>
      </w:tr>
      <w:tr w:rsidR="00A53E74" w:rsidRPr="00534D33" w14:paraId="20EEBAC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CFF7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183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23BD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5-hydroksyindolooctowy w DZM (5-HIAA) (ICD-9:</w:t>
            </w:r>
          </w:p>
        </w:tc>
      </w:tr>
      <w:tr w:rsidR="00A53E74" w:rsidRPr="00534D33" w14:paraId="612AACD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0B1C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FC87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deltaaminolewulinowy w moczu (ICD-9: M51)</w:t>
            </w:r>
          </w:p>
        </w:tc>
      </w:tr>
      <w:tr w:rsidR="00A53E74" w:rsidRPr="00534D33" w14:paraId="1445006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6769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09D0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foliowy (ICD-9: M41)</w:t>
            </w:r>
          </w:p>
        </w:tc>
      </w:tr>
      <w:tr w:rsidR="00A53E74" w:rsidRPr="00534D33" w14:paraId="45886A5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CD71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37FB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(ICD-9: M45)</w:t>
            </w:r>
          </w:p>
        </w:tc>
      </w:tr>
      <w:tr w:rsidR="00A53E74" w:rsidRPr="00534D33" w14:paraId="41715B9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3C4F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76D1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w DZM (ICD-9: M45)</w:t>
            </w:r>
          </w:p>
        </w:tc>
      </w:tr>
      <w:tr w:rsidR="00A53E74" w:rsidRPr="00534D33" w14:paraId="6BA5C5F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3348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1F66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w moczu (ICD-9: M45)</w:t>
            </w:r>
          </w:p>
        </w:tc>
      </w:tr>
      <w:tr w:rsidR="00A53E74" w:rsidRPr="00534D33" w14:paraId="5920DE0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7C58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1CC8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walproinowy, ilościowo (ICD-9: T59)</w:t>
            </w:r>
          </w:p>
        </w:tc>
      </w:tr>
      <w:tr w:rsidR="00A53E74" w:rsidRPr="00534D33" w14:paraId="622CC49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314E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5B1A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wanilinomigdałowy w DZM (VMA) (ICD-9: M47)</w:t>
            </w:r>
          </w:p>
        </w:tc>
      </w:tr>
      <w:tr w:rsidR="00A53E74" w:rsidRPr="00534D33" w14:paraId="0BB27D2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F5B0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40AE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Kwasy żółciowe całkowite, ilościowo (ICD-9: M53)</w:t>
            </w:r>
          </w:p>
        </w:tc>
      </w:tr>
      <w:tr w:rsidR="00A53E74" w:rsidRPr="00534D33" w14:paraId="62AB849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8477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980B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LH (ICD-9: L67)</w:t>
            </w:r>
          </w:p>
        </w:tc>
      </w:tr>
      <w:tr w:rsidR="00A53E74" w:rsidRPr="00534D33" w14:paraId="542C3D2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B1B0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8CAE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Liczba Addisa</w:t>
            </w:r>
          </w:p>
        </w:tc>
      </w:tr>
      <w:tr w:rsidR="00A53E74" w:rsidRPr="00534D33" w14:paraId="2B0C44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3077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140B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Lipaza (ICD-9: M67)</w:t>
            </w:r>
          </w:p>
        </w:tc>
      </w:tr>
      <w:tr w:rsidR="00A53E74" w:rsidRPr="00534D33" w14:paraId="393C658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0DAE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9D6A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Lipidogram (CHOL, HDL, LDL, TG)</w:t>
            </w:r>
          </w:p>
        </w:tc>
      </w:tr>
      <w:tr w:rsidR="00A53E74" w:rsidRPr="00534D33" w14:paraId="268D40C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FA55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7B8E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Lipoproteina Lp(a) (ICD-9: M69)</w:t>
            </w:r>
          </w:p>
        </w:tc>
      </w:tr>
      <w:tr w:rsidR="00A53E74" w:rsidRPr="00534D33" w14:paraId="3E86B1D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AB10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5AC1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Łańcuchy lekkie kappa</w:t>
            </w:r>
          </w:p>
        </w:tc>
      </w:tr>
      <w:tr w:rsidR="00A53E74" w:rsidRPr="00534D33" w14:paraId="2001534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1384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8FE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łańcuchy lekkie lambda</w:t>
            </w:r>
          </w:p>
        </w:tc>
      </w:tr>
      <w:tr w:rsidR="00A53E74" w:rsidRPr="00534D33" w14:paraId="5597B76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57DB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415D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Magnez (ICD-9: M87)</w:t>
            </w:r>
          </w:p>
        </w:tc>
      </w:tr>
      <w:tr w:rsidR="00A53E74" w:rsidRPr="00534D33" w14:paraId="5B92CB2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37E0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82D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Magnez w DZM (ICD:M87)</w:t>
            </w:r>
          </w:p>
        </w:tc>
      </w:tr>
      <w:tr w:rsidR="00A53E74" w:rsidRPr="00534D33" w14:paraId="7E6A3AC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812E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9CDD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Metamfetamina w moczu, jakościowo (ICD-9: P60)</w:t>
            </w:r>
          </w:p>
        </w:tc>
      </w:tr>
      <w:tr w:rsidR="00A53E74" w:rsidRPr="00534D33" w14:paraId="1F4DC95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D81F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FB7D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Methemoglobina, ilościowo (ICD-9: P61)</w:t>
            </w:r>
          </w:p>
        </w:tc>
      </w:tr>
      <w:tr w:rsidR="00A53E74" w:rsidRPr="00534D33" w14:paraId="2C1E14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2EF7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8A92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Miedź w moczu, ilościowo (ICD-9: G68)</w:t>
            </w:r>
          </w:p>
        </w:tc>
      </w:tr>
      <w:tr w:rsidR="00A53E74" w:rsidRPr="00534D33" w14:paraId="481FA20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7D9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4BAD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Miedź, ilościowo (ICD-9: G68)</w:t>
            </w:r>
          </w:p>
        </w:tc>
      </w:tr>
      <w:tr w:rsidR="00A53E74" w:rsidRPr="00534D33" w14:paraId="5F4D256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49B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1343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Mioglobina</w:t>
            </w:r>
          </w:p>
        </w:tc>
      </w:tr>
      <w:tr w:rsidR="00A53E74" w:rsidRPr="00534D33" w14:paraId="3A4DCA6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0DCB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08C2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Mleczany, ilościowo (ICD-9: N11)</w:t>
            </w:r>
          </w:p>
        </w:tc>
      </w:tr>
      <w:tr w:rsidR="00A53E74" w:rsidRPr="00534D33" w14:paraId="168D151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A8C2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FEA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 - badanie ogólne (ICD-9: A01)</w:t>
            </w:r>
          </w:p>
        </w:tc>
      </w:tr>
      <w:tr w:rsidR="00A53E74" w:rsidRPr="00534D33" w14:paraId="432682E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E1FB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48B7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 - badanie osadu (ICD-9: A19)</w:t>
            </w:r>
          </w:p>
        </w:tc>
      </w:tr>
      <w:tr w:rsidR="00A53E74" w:rsidRPr="00534D33" w14:paraId="25E9A2D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9E19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044B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Mocznik (ICD-9: N13)</w:t>
            </w:r>
          </w:p>
        </w:tc>
      </w:tr>
      <w:tr w:rsidR="00A53E74" w:rsidRPr="00534D33" w14:paraId="3A4CC73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AA9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E55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Mocznik w moczu (ICD-9: N13)</w:t>
            </w:r>
          </w:p>
        </w:tc>
      </w:tr>
      <w:tr w:rsidR="00A53E74" w:rsidRPr="00534D33" w14:paraId="58DC35A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3B68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DB38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Morfina w moczu, jakościowo (ICD-9: P68)</w:t>
            </w:r>
          </w:p>
        </w:tc>
      </w:tr>
      <w:tr w:rsidR="00A53E74" w:rsidRPr="00534D33" w14:paraId="4C7E97E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22C3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6314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CBC (ICD-9: C53.083.02)</w:t>
            </w:r>
          </w:p>
        </w:tc>
      </w:tr>
      <w:tr w:rsidR="00A53E74" w:rsidRPr="00534D33" w14:paraId="2065C6A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6BB4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B99B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krwi (pełna) (ICD-9: C55)</w:t>
            </w:r>
          </w:p>
        </w:tc>
      </w:tr>
      <w:tr w:rsidR="00A53E74" w:rsidRPr="00534D33" w14:paraId="5767A13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3743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F84D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krwi (podstawowa) (ICD-9: C55)</w:t>
            </w:r>
          </w:p>
        </w:tc>
      </w:tr>
      <w:tr w:rsidR="00A53E74" w:rsidRPr="00534D33" w14:paraId="2BF1C2B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1947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9D4B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Mutacja 20210 G-A genu protrombiny</w:t>
            </w:r>
          </w:p>
        </w:tc>
      </w:tr>
      <w:tr w:rsidR="00A53E74" w:rsidRPr="00534D33" w14:paraId="32461A1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7279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7A30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Mycoplasma pneumoniae IgG (ICD-9: U41)</w:t>
            </w:r>
          </w:p>
        </w:tc>
      </w:tr>
      <w:tr w:rsidR="00A53E74" w:rsidRPr="00534D33" w14:paraId="5728959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38FF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6C5A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Mycoplasma pneumoniae IgM (ICD-9: U43)</w:t>
            </w:r>
          </w:p>
        </w:tc>
      </w:tr>
      <w:tr w:rsidR="00A53E74" w:rsidRPr="00534D33" w14:paraId="40E48005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FB57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1A0D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Nadkrzepliwość wrodzona (Czynnik V Leiden+Mutacja 20210 G-A genu protrombiny)</w:t>
            </w:r>
          </w:p>
        </w:tc>
      </w:tr>
      <w:tr w:rsidR="00A53E74" w:rsidRPr="00534D33" w14:paraId="50BBB8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01BD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86FF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Noradrenalina (ICD-9: N21)</w:t>
            </w:r>
          </w:p>
        </w:tc>
      </w:tr>
      <w:tr w:rsidR="00A53E74" w:rsidRPr="00D8390F" w14:paraId="2FE0A9D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611C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43E8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NT pro-BNP (ICD-9: N24)</w:t>
            </w:r>
          </w:p>
        </w:tc>
      </w:tr>
      <w:tr w:rsidR="00A53E74" w:rsidRPr="00534D33" w14:paraId="4CBEAF3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FCE2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3B6F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OB (ICD-9: C59)</w:t>
            </w:r>
          </w:p>
        </w:tc>
      </w:tr>
      <w:tr w:rsidR="00A53E74" w:rsidRPr="00534D33" w14:paraId="1B04F6D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4C57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95DE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Odczyn Waalera-Rosego (ICD-9: K21)</w:t>
            </w:r>
          </w:p>
        </w:tc>
      </w:tr>
      <w:tr w:rsidR="00A53E74" w:rsidRPr="00534D33" w14:paraId="76215C1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E29E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9C18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Ołów w moczu, ilościowo (ICD-9: P71)</w:t>
            </w:r>
          </w:p>
        </w:tc>
      </w:tr>
      <w:tr w:rsidR="00A53E74" w:rsidRPr="00534D33" w14:paraId="4F9FD27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78DB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5775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Ołów w krwi, ilościowo (ICD-9: P71)</w:t>
            </w:r>
          </w:p>
        </w:tc>
      </w:tr>
      <w:tr w:rsidR="00A53E74" w:rsidRPr="00534D33" w14:paraId="5DEF1D6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A103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D3FA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Oporność na aktywne białko C</w:t>
            </w:r>
          </w:p>
        </w:tc>
      </w:tr>
      <w:tr w:rsidR="00A53E74" w:rsidRPr="00534D33" w14:paraId="28DD0B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629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F005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Oporność osmotyczna erytrocytów (ICD-9: C03)</w:t>
            </w:r>
          </w:p>
        </w:tc>
      </w:tr>
      <w:tr w:rsidR="00A53E74" w:rsidRPr="00D8390F" w14:paraId="6E5F21C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318C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17C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Ospa (Varicella zoster virus) IgG (ICD-9: V68)</w:t>
            </w:r>
          </w:p>
        </w:tc>
      </w:tr>
      <w:tr w:rsidR="00A53E74" w:rsidRPr="00D8390F" w14:paraId="4AC6373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C6F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E81C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Ospa (Varicella zoster virus) IgM (ICD-9: V69)</w:t>
            </w:r>
          </w:p>
        </w:tc>
      </w:tr>
      <w:tr w:rsidR="00A53E74" w:rsidRPr="00534D33" w14:paraId="083A141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022C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1F25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Owsiki  (wymaz parazytologiczny) (ICD-9: A21)</w:t>
            </w:r>
          </w:p>
        </w:tc>
      </w:tr>
      <w:tr w:rsidR="00A53E74" w:rsidRPr="00534D33" w14:paraId="3D4B392F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0E00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AFE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Oznaczenie grupy krwi ABO, antygenu D z układu Rh i BTA u noworodków i niemowląt</w:t>
            </w:r>
          </w:p>
        </w:tc>
      </w:tr>
      <w:tr w:rsidR="00A53E74" w:rsidRPr="00534D33" w14:paraId="61A1328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D8FE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5600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P/c. odpornościowe (dawniej t. Coombsa) (ICD-9: E05)</w:t>
            </w:r>
          </w:p>
        </w:tc>
      </w:tr>
      <w:tr w:rsidR="00A53E74" w:rsidRPr="00534D33" w14:paraId="50F28B75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D0E7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F8F8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 .transglutaminazie tkankowej (anty-tGT) w klasie IgG met. ELISA (ICD-9: N79)</w:t>
            </w:r>
          </w:p>
        </w:tc>
      </w:tr>
      <w:tr w:rsidR="00A53E74" w:rsidRPr="00534D33" w14:paraId="5AE1EBF8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CE62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233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5B65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 .transglutaminazie tkankowej (anty-tTG) w klasie IgA met. ELISA (ICD-9: N79)</w:t>
            </w:r>
          </w:p>
        </w:tc>
      </w:tr>
      <w:tr w:rsidR="00A53E74" w:rsidRPr="00534D33" w14:paraId="41B5ED7C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66F4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8872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antygenom cytoplazmy neutrofilów ANCA  (pANCA i cANCA) met. IIF (ICD-9: N69)</w:t>
            </w:r>
          </w:p>
        </w:tc>
      </w:tr>
      <w:tr w:rsidR="00A53E74" w:rsidRPr="00534D33" w14:paraId="50E82FD4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493B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40CB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IgG i IgM (łącznie) met. ELISA (ICD-9: N89)</w:t>
            </w:r>
          </w:p>
        </w:tc>
      </w:tr>
      <w:tr w:rsidR="00A53E74" w:rsidRPr="00534D33" w14:paraId="1B9FC17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FBB1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8805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IgG met. ELISA</w:t>
            </w:r>
          </w:p>
        </w:tc>
      </w:tr>
      <w:tr w:rsidR="00A53E74" w:rsidRPr="00534D33" w14:paraId="2278E67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D35B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183C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IgM met. ELISA</w:t>
            </w:r>
          </w:p>
        </w:tc>
      </w:tr>
      <w:tr w:rsidR="00A53E74" w:rsidRPr="00534D33" w14:paraId="3C449071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D810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AB1D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czynnikowi wew. Castle'a i p. kom. okładzinowym żołądka (APCA) met. IIF</w:t>
            </w:r>
          </w:p>
        </w:tc>
      </w:tr>
      <w:tr w:rsidR="00A53E74" w:rsidRPr="00534D33" w14:paraId="4D9BB78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6200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C83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dekarboksylazie kw. glutaminowego (anty-GAD)</w:t>
            </w:r>
          </w:p>
        </w:tc>
      </w:tr>
      <w:tr w:rsidR="00A53E74" w:rsidRPr="00534D33" w14:paraId="0C134433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B9B5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248E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dekarboksylazie kw.glutaminowego (anty-GAD) ilościowo</w:t>
            </w:r>
          </w:p>
        </w:tc>
      </w:tr>
      <w:tr w:rsidR="00A53E74" w:rsidRPr="00D8390F" w14:paraId="6DFE129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C052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FBFC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endomysium (EmA)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IgA met. IIF (ICD-9: N79)</w:t>
            </w:r>
          </w:p>
        </w:tc>
      </w:tr>
      <w:tr w:rsidR="00A53E74" w:rsidRPr="00D8390F" w14:paraId="5E4AE55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CBD2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1F40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endomysium (EmA)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IgG met. IIF (ICD-9: N79)</w:t>
            </w:r>
          </w:p>
        </w:tc>
      </w:tr>
      <w:tr w:rsidR="00A53E74" w:rsidRPr="00534D33" w14:paraId="76D350F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C202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B50B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fosfatazie tyrozynowej (IA2)</w:t>
            </w:r>
          </w:p>
        </w:tc>
      </w:tr>
      <w:tr w:rsidR="00A53E74" w:rsidRPr="00534D33" w14:paraId="1999F7B2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61C8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21AC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kardiolipinie w kl. IgG i IgM (łącznie) metodą ELISA (ICD:N89)</w:t>
            </w:r>
          </w:p>
        </w:tc>
      </w:tr>
      <w:tr w:rsidR="00A53E74" w:rsidRPr="00D8390F" w14:paraId="0FD3AA4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0325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91DA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kardiolipinie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IgG met. ELISA (ICD-9: N89)</w:t>
            </w:r>
          </w:p>
        </w:tc>
      </w:tr>
      <w:tr w:rsidR="00A53E74" w:rsidRPr="00D8390F" w14:paraId="7F708A5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7022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ABF7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kardiolipinie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IgM met. ELISA (ICD-9: N89)</w:t>
            </w:r>
          </w:p>
        </w:tc>
      </w:tr>
      <w:tr w:rsidR="00A53E74" w:rsidRPr="00534D33" w14:paraId="4BC75B43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79EA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DE99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komórkom okładzinowym żołądka (APCA) met. IIF (ICD-9: N97)</w:t>
            </w:r>
          </w:p>
        </w:tc>
      </w:tr>
      <w:tr w:rsidR="00A53E74" w:rsidRPr="00D8390F" w14:paraId="1786FB47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4FA8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B0B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P/c. p. pemphigus (desmogleina 1 i desmogleina 3) i pemphigoid IgG met IIF (ICD-9: N73)</w:t>
            </w:r>
          </w:p>
        </w:tc>
      </w:tr>
      <w:tr w:rsidR="00A53E74" w:rsidRPr="00D8390F" w14:paraId="5336E550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29F7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AB4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P/c. p. pemphigus (desmogleina 1 i desmogleina 3) i pemphigoid  met IIF (ICD-9: N73)</w:t>
            </w:r>
          </w:p>
        </w:tc>
      </w:tr>
      <w:tr w:rsidR="00A53E74" w:rsidRPr="00534D33" w14:paraId="514ABF86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8071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45C0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 xml:space="preserve">P/c. p. receptorom acetylocholiny (anty-ACHR) met.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RIA (ICD-9: N93)</w:t>
            </w:r>
          </w:p>
        </w:tc>
      </w:tr>
      <w:tr w:rsidR="00A53E74" w:rsidRPr="00534D33" w14:paraId="03825A1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248C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DDC1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receptorom TSH (TRAb) (ICD-9: O15)</w:t>
            </w:r>
          </w:p>
        </w:tc>
      </w:tr>
      <w:tr w:rsidR="00A53E74" w:rsidRPr="00534D33" w14:paraId="5D288514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7137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2F11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wyspom trzust., kom. zewnątrzwydzielniczym trzust. i kom. kubkowatym jelit met. IIF (ICD-9: N99)</w:t>
            </w:r>
          </w:p>
        </w:tc>
      </w:tr>
      <w:tr w:rsidR="00A53E74" w:rsidRPr="00534D33" w14:paraId="3722B32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63C2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F7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- mieszany (pediatryczny) (ICD-9: L91)</w:t>
            </w:r>
          </w:p>
        </w:tc>
      </w:tr>
      <w:tr w:rsidR="00A53E74" w:rsidRPr="00534D33" w14:paraId="3996A72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0632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94DB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oddechowych (ICD-9: L91)</w:t>
            </w:r>
          </w:p>
        </w:tc>
      </w:tr>
      <w:tr w:rsidR="00A53E74" w:rsidRPr="00534D33" w14:paraId="7DBF3C6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6E51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0B6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pokarmowych (ICD-9: L91)</w:t>
            </w:r>
          </w:p>
        </w:tc>
      </w:tr>
      <w:tr w:rsidR="00A53E74" w:rsidRPr="00534D33" w14:paraId="73045D8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C583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0FCF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pediatryczny (28 alergenów) (ICD-9: L91)</w:t>
            </w:r>
          </w:p>
        </w:tc>
      </w:tr>
      <w:tr w:rsidR="00A53E74" w:rsidRPr="00534D33" w14:paraId="15CE960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5C65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5A7A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Parametry krytyczne</w:t>
            </w:r>
          </w:p>
        </w:tc>
      </w:tr>
      <w:tr w:rsidR="00A53E74" w:rsidRPr="00534D33" w14:paraId="3FAAE66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E5FE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15D0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Parathormon (intact) (ICD-9: N30)</w:t>
            </w:r>
          </w:p>
        </w:tc>
      </w:tr>
      <w:tr w:rsidR="00A53E74" w:rsidRPr="00D8390F" w14:paraId="081B2D5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4F55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69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Parvowirus B19 IgG i IgM (ICD-9: F35)</w:t>
            </w:r>
          </w:p>
        </w:tc>
      </w:tr>
      <w:tr w:rsidR="00A53E74" w:rsidRPr="00534D33" w14:paraId="2D66BA3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76C8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C200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pH kału</w:t>
            </w:r>
          </w:p>
        </w:tc>
      </w:tr>
      <w:tr w:rsidR="00A53E74" w:rsidRPr="00534D33" w14:paraId="51826C7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19C0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AA0A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Płyn mózgowo-rdzeniowy - badanie ogólne (ICD-9: A03)</w:t>
            </w:r>
          </w:p>
        </w:tc>
      </w:tr>
      <w:tr w:rsidR="00A53E74" w:rsidRPr="00534D33" w14:paraId="11D2425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8728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EF96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Płyn z jamy ciała - badanie ogólne (ICD-9: A05)</w:t>
            </w:r>
          </w:p>
        </w:tc>
      </w:tr>
      <w:tr w:rsidR="00A53E74" w:rsidRPr="00534D33" w14:paraId="5B8CBD6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751A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3616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Płytki krwi (ICD-9: C66)</w:t>
            </w:r>
          </w:p>
        </w:tc>
      </w:tr>
      <w:tr w:rsidR="00A53E74" w:rsidRPr="00534D33" w14:paraId="249C002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B047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7203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Porfiryny całkowite w moczu (ICD-9: N41)</w:t>
            </w:r>
          </w:p>
        </w:tc>
      </w:tr>
      <w:tr w:rsidR="00A53E74" w:rsidRPr="00534D33" w14:paraId="7D94365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DA82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9133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Porfobilinogen w DZM (ICD-9: N43)</w:t>
            </w:r>
          </w:p>
        </w:tc>
      </w:tr>
      <w:tr w:rsidR="00A53E74" w:rsidRPr="00534D33" w14:paraId="7FFE3A9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6B64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C6F1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Potas (ICD-9: N45)</w:t>
            </w:r>
          </w:p>
        </w:tc>
      </w:tr>
      <w:tr w:rsidR="00A53E74" w:rsidRPr="00D8390F" w14:paraId="0365872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9A08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FF20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Potas met. ISE (ICD-9: N45)</w:t>
            </w:r>
          </w:p>
        </w:tc>
      </w:tr>
      <w:tr w:rsidR="00A53E74" w:rsidRPr="00534D33" w14:paraId="6EC7FC0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DF5D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D5F2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(ANA1) met. IIF, test przesiewowy (ICD-9: O21)</w:t>
            </w:r>
          </w:p>
        </w:tc>
      </w:tr>
      <w:tr w:rsidR="00A53E74" w:rsidRPr="00D8390F" w14:paraId="55E1044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C1C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F287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PPJ (ANA2) met. IIF i DID ENA screening (ICD-9: O21)</w:t>
            </w:r>
          </w:p>
        </w:tc>
      </w:tr>
      <w:tr w:rsidR="00A53E74" w:rsidRPr="00D8390F" w14:paraId="33E87A5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EBCF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5068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PPJ (ANA3) met. immunoblot (ICD-9: O21)</w:t>
            </w:r>
          </w:p>
        </w:tc>
      </w:tr>
      <w:tr w:rsidR="00A53E74" w:rsidRPr="00534D33" w14:paraId="0ED4F02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9CA1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A016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(ANA3) met. immunoblot (15 antygenów) (ICD-9: O21)</w:t>
            </w:r>
          </w:p>
        </w:tc>
      </w:tr>
      <w:tr w:rsidR="00A53E74" w:rsidRPr="00534D33" w14:paraId="168AF2D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D442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A8E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(ANA3) met. immunoblot (16 antygenów) (ICD-9: O21)</w:t>
            </w:r>
          </w:p>
        </w:tc>
      </w:tr>
      <w:tr w:rsidR="00A53E74" w:rsidRPr="00534D33" w14:paraId="6BE2FCF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21A6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C09D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test kompleksowy (ANA2) met. IIF, DID (ICD-9: O21)</w:t>
            </w:r>
          </w:p>
        </w:tc>
      </w:tr>
      <w:tr w:rsidR="00A53E74" w:rsidRPr="00534D33" w14:paraId="5397FF7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34F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E18B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test kompleksowy (ANA1) met. IIF(ICD-9: O21)</w:t>
            </w:r>
          </w:p>
        </w:tc>
      </w:tr>
      <w:tr w:rsidR="00A53E74" w:rsidRPr="00534D33" w14:paraId="1B797B1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0A59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E5E0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Progesteron (ICD-9: N55)</w:t>
            </w:r>
          </w:p>
        </w:tc>
      </w:tr>
      <w:tr w:rsidR="00A53E74" w:rsidRPr="00534D33" w14:paraId="0AFE905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4380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695D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Prokalcytonina, ilościowo (ICD-9: N58)</w:t>
            </w:r>
          </w:p>
        </w:tc>
      </w:tr>
      <w:tr w:rsidR="00A53E74" w:rsidRPr="00534D33" w14:paraId="3BD2DC3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4984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277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3800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Prolaktyna (ICD-9: N59)</w:t>
            </w:r>
          </w:p>
        </w:tc>
      </w:tr>
      <w:tr w:rsidR="00A53E74" w:rsidRPr="00534D33" w14:paraId="625F15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6FDC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8B6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Prolaktyna test czynnoścowy (2 pkt) (ICD-9:N59)</w:t>
            </w:r>
          </w:p>
        </w:tc>
      </w:tr>
      <w:tr w:rsidR="00A53E74" w:rsidRPr="00534D33" w14:paraId="7E198B2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CFE4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3C64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Proteinogram (ICD-9: I79)</w:t>
            </w:r>
          </w:p>
        </w:tc>
      </w:tr>
      <w:tr w:rsidR="00A53E74" w:rsidRPr="00534D33" w14:paraId="147C900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BFB0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489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1 jednostka (ICD-9: E20)</w:t>
            </w:r>
          </w:p>
        </w:tc>
      </w:tr>
      <w:tr w:rsidR="00A53E74" w:rsidRPr="00534D33" w14:paraId="5733769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E988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B5D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2 jednostki (ICD-9: E20)</w:t>
            </w:r>
          </w:p>
        </w:tc>
      </w:tr>
      <w:tr w:rsidR="00A53E74" w:rsidRPr="00534D33" w14:paraId="177AA53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9452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381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3 jednostki (ICD-9: E20)</w:t>
            </w:r>
          </w:p>
        </w:tc>
      </w:tr>
      <w:tr w:rsidR="00A53E74" w:rsidRPr="00534D33" w14:paraId="773BE36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2220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2C9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4 jednostki (ICD-9: E20)</w:t>
            </w:r>
          </w:p>
        </w:tc>
      </w:tr>
      <w:tr w:rsidR="00A53E74" w:rsidRPr="00534D33" w14:paraId="7D55132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040A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580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PSA całkowity (ICD-9: I61)</w:t>
            </w:r>
          </w:p>
        </w:tc>
      </w:tr>
      <w:tr w:rsidR="00A53E74" w:rsidRPr="00534D33" w14:paraId="48CD16F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CF25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195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PSA wolny (ICD-9: I61)</w:t>
            </w:r>
          </w:p>
        </w:tc>
      </w:tr>
      <w:tr w:rsidR="00A53E74" w:rsidRPr="00534D33" w14:paraId="064773B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7A439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4275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PT (INR) (ICD-9: G21)</w:t>
            </w:r>
          </w:p>
        </w:tc>
      </w:tr>
      <w:tr w:rsidR="00A53E74" w:rsidRPr="00534D33" w14:paraId="4C66C4A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E948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524E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Renina (ICD-9: O27)</w:t>
            </w:r>
          </w:p>
        </w:tc>
      </w:tr>
      <w:tr w:rsidR="00A53E74" w:rsidRPr="00534D33" w14:paraId="3F1AD52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3471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AD99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Retikulocyty (ICD-9: C69)</w:t>
            </w:r>
          </w:p>
        </w:tc>
      </w:tr>
      <w:tr w:rsidR="00A53E74" w:rsidRPr="00534D33" w14:paraId="1993D335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FAB0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38E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RF, ilościowo (ICD-9: K21)</w:t>
            </w:r>
          </w:p>
        </w:tc>
      </w:tr>
      <w:tr w:rsidR="00A53E74" w:rsidRPr="00534D33" w14:paraId="2B42AD9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514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CCD0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ROMA (Ca125+HE4+ROMA)</w:t>
            </w:r>
          </w:p>
        </w:tc>
      </w:tr>
      <w:tr w:rsidR="00A53E74" w:rsidRPr="00534D33" w14:paraId="31FABC3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AFD4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2A0A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Rozmaz krwi (manualnie) (ICD-9: C32)</w:t>
            </w:r>
          </w:p>
        </w:tc>
      </w:tr>
      <w:tr w:rsidR="00A53E74" w:rsidRPr="00534D33" w14:paraId="69579A3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2E8E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F150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Różyczka (Rubella virus) IgG (ICD-9: V21)</w:t>
            </w:r>
          </w:p>
        </w:tc>
      </w:tr>
      <w:tr w:rsidR="00A53E74" w:rsidRPr="00534D33" w14:paraId="6DD5984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431E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B69C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Różyczka (Rubella virus) IgM (ICD-9: V24)</w:t>
            </w:r>
          </w:p>
        </w:tc>
      </w:tr>
      <w:tr w:rsidR="00A53E74" w:rsidRPr="00534D33" w14:paraId="3683F73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F192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5E7A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Selen, ilościowo w surowicy (ICD-9: O31)</w:t>
            </w:r>
          </w:p>
        </w:tc>
      </w:tr>
      <w:tr w:rsidR="00A53E74" w:rsidRPr="00534D33" w14:paraId="7A6536B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09A4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B7BB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SHBG (ICD-9: I83)</w:t>
            </w:r>
          </w:p>
        </w:tc>
      </w:tr>
      <w:tr w:rsidR="00A53E74" w:rsidRPr="00534D33" w14:paraId="2611D21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0657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16A8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SLE, półilościowo (ICD-9: O21)</w:t>
            </w:r>
          </w:p>
        </w:tc>
      </w:tr>
      <w:tr w:rsidR="00A53E74" w:rsidRPr="00534D33" w14:paraId="0E4D96D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62DD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9C81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Sonda dwunastnicza</w:t>
            </w:r>
          </w:p>
        </w:tc>
      </w:tr>
      <w:tr w:rsidR="00A53E74" w:rsidRPr="00534D33" w14:paraId="1441B3E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054F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8CE5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Sód i potas w DZM</w:t>
            </w:r>
          </w:p>
        </w:tc>
      </w:tr>
      <w:tr w:rsidR="00A53E74" w:rsidRPr="00534D33" w14:paraId="0ED340A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8BC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E19D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Sód i potas w moczu</w:t>
            </w:r>
          </w:p>
        </w:tc>
      </w:tr>
      <w:tr w:rsidR="00A53E74" w:rsidRPr="00D8390F" w14:paraId="310508BB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4FD5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70FC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Sód met. ISE (ICD-9: O35)</w:t>
            </w:r>
          </w:p>
        </w:tc>
      </w:tr>
      <w:tr w:rsidR="00A53E74" w:rsidRPr="00534D33" w14:paraId="327DBAA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CB3B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66B4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Stosunek łańcuchów lekkich kappa/lambda</w:t>
            </w:r>
          </w:p>
        </w:tc>
      </w:tr>
      <w:tr w:rsidR="00A53E74" w:rsidRPr="00534D33" w14:paraId="220C446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DDC2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29A7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ciążowy (ICD-9: L47)</w:t>
            </w:r>
          </w:p>
        </w:tc>
      </w:tr>
      <w:tr w:rsidR="00A53E74" w:rsidRPr="00534D33" w14:paraId="0858E62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8413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9A34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obciążenia glukozą (2pkt, 75g, 2h) (ICD-9: L43)</w:t>
            </w:r>
          </w:p>
        </w:tc>
      </w:tr>
      <w:tr w:rsidR="00A53E74" w:rsidRPr="00534D33" w14:paraId="0D02E3F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160F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0FF6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obciążenia glukozą (3pkt, 75g, 1 i 2h) (ICD-9:L43)</w:t>
            </w:r>
          </w:p>
        </w:tc>
      </w:tr>
      <w:tr w:rsidR="00A53E74" w:rsidRPr="00534D33" w14:paraId="441EA26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F600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2DCD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Test obciążenia glukozą (3pkt, 50g, 1 i 2h) (ICD-9:L43)</w:t>
            </w:r>
          </w:p>
        </w:tc>
      </w:tr>
      <w:tr w:rsidR="00A53E74" w:rsidRPr="00534D33" w14:paraId="37A2D37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85CB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9035E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Testosteron (ICD-9: O41)</w:t>
            </w:r>
          </w:p>
        </w:tc>
      </w:tr>
      <w:tr w:rsidR="00A53E74" w:rsidRPr="00534D33" w14:paraId="0CF9476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6428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4493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Testosteron wolny (ICD-9: O41)</w:t>
            </w:r>
          </w:p>
        </w:tc>
      </w:tr>
      <w:tr w:rsidR="00A53E74" w:rsidRPr="00534D33" w14:paraId="02D2348D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5096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62C6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TIBC (ICD-9: O93)</w:t>
            </w:r>
          </w:p>
        </w:tc>
      </w:tr>
      <w:tr w:rsidR="00A53E74" w:rsidRPr="00534D33" w14:paraId="78505FA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6C37D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66A14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Toksokaroza (Toxocara canis) IgG (ICD-9: X33)</w:t>
            </w:r>
          </w:p>
        </w:tc>
      </w:tr>
      <w:tr w:rsidR="00A53E74" w:rsidRPr="00534D33" w14:paraId="1B5F175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3449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B3F7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IgG (ICD-9: X41)</w:t>
            </w:r>
          </w:p>
        </w:tc>
      </w:tr>
      <w:tr w:rsidR="00A53E74" w:rsidRPr="00534D33" w14:paraId="694B7EA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04824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C627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IgG, awidność (ICD-9: X49)</w:t>
            </w:r>
          </w:p>
        </w:tc>
      </w:tr>
      <w:tr w:rsidR="00A53E74" w:rsidRPr="00534D33" w14:paraId="3B4B3EC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72D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5A3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IgM (ICD-9: X45)</w:t>
            </w:r>
          </w:p>
        </w:tc>
      </w:tr>
      <w:tr w:rsidR="00A53E74" w:rsidRPr="00534D33" w14:paraId="38BA493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4651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6BC1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Transferyna (ICD-9: O43)</w:t>
            </w:r>
          </w:p>
        </w:tc>
      </w:tr>
      <w:tr w:rsidR="00A53E74" w:rsidRPr="00534D33" w14:paraId="6DBD0ED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7D02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8FD6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Troponina T (ICD-9: O61)</w:t>
            </w:r>
          </w:p>
        </w:tc>
      </w:tr>
      <w:tr w:rsidR="00A53E74" w:rsidRPr="00534D33" w14:paraId="7C424233" w14:textId="77777777" w:rsidTr="002E37BE">
        <w:trPr>
          <w:trHeight w:val="30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FF69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1BF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Trójcykliczne antydepresanty w moczu, jakościowo (ICD-9: R05)</w:t>
            </w:r>
          </w:p>
        </w:tc>
      </w:tr>
      <w:tr w:rsidR="00A53E74" w:rsidRPr="00534D33" w14:paraId="60EE2F3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28C7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2DD3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Trójglicerydy (ICD-9: O49)</w:t>
            </w:r>
          </w:p>
        </w:tc>
      </w:tr>
      <w:tr w:rsidR="00A53E74" w:rsidRPr="00534D33" w14:paraId="51CD4E53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765A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42C8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Tryptaza</w:t>
            </w:r>
          </w:p>
        </w:tc>
      </w:tr>
      <w:tr w:rsidR="00A53E74" w:rsidRPr="00534D33" w14:paraId="3716064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295B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6D6A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TSH (ICD-9: L69)</w:t>
            </w:r>
          </w:p>
        </w:tc>
      </w:tr>
      <w:tr w:rsidR="00A53E74" w:rsidRPr="00534D33" w14:paraId="6272CCF8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BDFC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4DD82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Tyreoglobulina (ICD-9: O65)</w:t>
            </w:r>
          </w:p>
        </w:tc>
      </w:tr>
      <w:tr w:rsidR="00A53E74" w:rsidRPr="00534D33" w14:paraId="60CD22C1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E32F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04A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UIBC (ICD-9: O93)</w:t>
            </w:r>
          </w:p>
        </w:tc>
      </w:tr>
      <w:tr w:rsidR="00A53E74" w:rsidRPr="00534D33" w14:paraId="556B6B8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B26C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B398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Usługa - odwirowanie materiału</w:t>
            </w:r>
          </w:p>
        </w:tc>
      </w:tr>
      <w:tr w:rsidR="00A53E74" w:rsidRPr="00534D33" w14:paraId="3641826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7FDD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11F7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całkowity (ICD-9: O77)</w:t>
            </w:r>
          </w:p>
        </w:tc>
      </w:tr>
      <w:tr w:rsidR="00A53E74" w:rsidRPr="00534D33" w14:paraId="3DCFD65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3B53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B704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w DZM (ICD-9: O77)</w:t>
            </w:r>
          </w:p>
        </w:tc>
      </w:tr>
      <w:tr w:rsidR="00A53E74" w:rsidRPr="00534D33" w14:paraId="0CFDA24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FCE5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C5CB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w moczu (ICD-9: O77)</w:t>
            </w:r>
          </w:p>
        </w:tc>
      </w:tr>
      <w:tr w:rsidR="00A53E74" w:rsidRPr="00534D33" w14:paraId="5A3CBBE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7A12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D94A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zjonizowany met. ISE (ICD-9: O75)</w:t>
            </w:r>
          </w:p>
        </w:tc>
      </w:tr>
      <w:tr w:rsidR="00A53E74" w:rsidRPr="00534D33" w14:paraId="2E09C16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0B88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BED5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Weryfikacja - antykoagulant toczniowy (LA) - test </w:t>
            </w:r>
          </w:p>
        </w:tc>
      </w:tr>
      <w:tr w:rsidR="00A53E74" w:rsidRPr="00534D33" w14:paraId="523CE921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D65F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D442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antykoagulant toczniowy (LA) - test potwierdzenia STACLOT</w:t>
            </w:r>
          </w:p>
        </w:tc>
      </w:tr>
      <w:tr w:rsidR="00A53E74" w:rsidRPr="00534D33" w14:paraId="46A5765F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8A2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328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8DAF9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białko w moczu (ICD-9: A07)</w:t>
            </w:r>
          </w:p>
        </w:tc>
      </w:tr>
      <w:tr w:rsidR="00A53E74" w:rsidRPr="00534D33" w14:paraId="742AD98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AF45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CF25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glukoza w moczu (ICD-9: A15)</w:t>
            </w:r>
          </w:p>
        </w:tc>
      </w:tr>
      <w:tr w:rsidR="00A53E74" w:rsidRPr="00534D33" w14:paraId="090E4454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8515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6022D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Kreatynina w DZM (ICD-9: )</w:t>
            </w:r>
          </w:p>
        </w:tc>
      </w:tr>
      <w:tr w:rsidR="00A53E74" w:rsidRPr="00534D33" w14:paraId="4F14610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0050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FECB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Weryfikacja - rozdziału autom. Leukocytów</w:t>
            </w:r>
          </w:p>
        </w:tc>
      </w:tr>
      <w:tr w:rsidR="00A53E74" w:rsidRPr="00534D33" w14:paraId="31F1325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149F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2F1B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– rozmaz krwi</w:t>
            </w:r>
          </w:p>
        </w:tc>
      </w:tr>
      <w:tr w:rsidR="00A53E74" w:rsidRPr="00534D33" w14:paraId="0D22322A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5C49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2E403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B12 (ICD-9: O83)</w:t>
            </w:r>
          </w:p>
        </w:tc>
      </w:tr>
      <w:tr w:rsidR="00A53E74" w:rsidRPr="00534D33" w14:paraId="729248C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B3E76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82077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D metabolit 25(OH) (ICD-9: O91)</w:t>
            </w:r>
          </w:p>
        </w:tc>
      </w:tr>
      <w:tr w:rsidR="00A53E74" w:rsidRPr="00534D33" w14:paraId="4FA045B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EC212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82D5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D3 metabolit 1,25(OH)2 (ICD-9: O87)</w:t>
            </w:r>
          </w:p>
        </w:tc>
      </w:tr>
      <w:tr w:rsidR="00A53E74" w:rsidRPr="00534D33" w14:paraId="44BABCD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2320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056B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Wskaźnik albumina/kreatynina w moczu (ACR) (ICD-9: I09)</w:t>
            </w:r>
          </w:p>
        </w:tc>
      </w:tr>
      <w:tr w:rsidR="00A53E74" w:rsidRPr="00534D33" w14:paraId="4942E570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C27B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CE24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Wskaźnik wapń / kreatynina</w:t>
            </w:r>
          </w:p>
        </w:tc>
      </w:tr>
      <w:tr w:rsidR="00A53E74" w:rsidRPr="00534D33" w14:paraId="7A79791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8D361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1F3F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Yersinia enterocolitica IgA met. ELISA (ICD-9: U89)</w:t>
            </w:r>
          </w:p>
        </w:tc>
      </w:tr>
      <w:tr w:rsidR="00A53E74" w:rsidRPr="00D8390F" w14:paraId="63BA26E9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734D5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2A252" w14:textId="77777777" w:rsidR="00A53E74" w:rsidRPr="006F0605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6F0605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Yersinia enterocolitica IgG met. ELISA (ICD-9: U87)</w:t>
            </w:r>
          </w:p>
        </w:tc>
      </w:tr>
      <w:tr w:rsidR="00A53E74" w:rsidRPr="00534D33" w14:paraId="24756B67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B40C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F36C8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Yersinia enterocolitica IgM met. ELISA (ICD-9: U88)</w:t>
            </w:r>
          </w:p>
        </w:tc>
      </w:tr>
      <w:tr w:rsidR="00A53E74" w:rsidRPr="00534D33" w14:paraId="18C3584C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6129A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48306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Żelazo (ICD-9: O95)</w:t>
            </w:r>
          </w:p>
        </w:tc>
      </w:tr>
      <w:tr w:rsidR="00A53E74" w:rsidRPr="00534D33" w14:paraId="1B2A2A26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F0A4B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A98F1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Antykoagulant toczniowy  - test kompleksowy (ICD-9: N89)</w:t>
            </w:r>
          </w:p>
        </w:tc>
      </w:tr>
      <w:tr w:rsidR="00A53E74" w:rsidRPr="00534D33" w14:paraId="2B945A5C" w14:textId="77777777" w:rsidTr="002E37BE">
        <w:trPr>
          <w:trHeight w:val="450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AA0E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BA20A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antykoagulant toczniowy (LA) - test potwierdzenia dRWT</w:t>
            </w:r>
          </w:p>
        </w:tc>
      </w:tr>
      <w:tr w:rsidR="00A53E74" w:rsidRPr="00534D33" w14:paraId="1D47322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B57A8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EB8DF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Wolne białko S,  (ICD-9: G07)</w:t>
            </w:r>
          </w:p>
        </w:tc>
      </w:tr>
      <w:tr w:rsidR="00A53E74" w:rsidRPr="00534D33" w14:paraId="1F721572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B0423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A9EFC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czynnika von Willebranda</w:t>
            </w:r>
          </w:p>
        </w:tc>
      </w:tr>
      <w:tr w:rsidR="00A53E74" w:rsidRPr="00534D33" w14:paraId="0F7D258E" w14:textId="77777777" w:rsidTr="002E37BE">
        <w:trPr>
          <w:trHeight w:val="255"/>
        </w:trPr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D7F77" w14:textId="77777777" w:rsidR="00A53E74" w:rsidRPr="00534D33" w:rsidRDefault="00A53E74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FFC40" w14:textId="77777777" w:rsidR="00A53E74" w:rsidRPr="00534D33" w:rsidRDefault="00A53E74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anty-Xa</w:t>
            </w:r>
          </w:p>
        </w:tc>
      </w:tr>
    </w:tbl>
    <w:p w14:paraId="1612DAEE" w14:textId="77777777" w:rsidR="00A53E74" w:rsidRDefault="00A53E74" w:rsidP="00A53E7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69D68330" w14:textId="77777777" w:rsidR="00991868" w:rsidRDefault="00991868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60163BE2" w14:textId="3902985D" w:rsidR="00534D33" w:rsidRDefault="00534D33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50043015" w14:textId="77777777" w:rsidR="00534D33" w:rsidRDefault="00534D33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15F38C9C" w14:textId="77777777" w:rsidR="006F0605" w:rsidRDefault="006F0605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53EFEE5D" w14:textId="77777777" w:rsidR="002608BE" w:rsidRDefault="002608BE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54FF116E" w14:textId="77777777" w:rsidR="006F0605" w:rsidRDefault="006F0605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36983DD4" w14:textId="77777777" w:rsidR="002608BE" w:rsidRDefault="002608BE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0988B1E8" w14:textId="77777777" w:rsidR="002608BE" w:rsidRDefault="002608BE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4C321673" w14:textId="77777777" w:rsidR="002608BE" w:rsidRDefault="002608BE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7A2211C2" w14:textId="77777777" w:rsidR="002608BE" w:rsidRDefault="002608BE" w:rsidP="002608B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Theme="majorHAnsi" w:hAnsiTheme="majorHAnsi"/>
          <w:b/>
          <w:color w:val="000000"/>
          <w:sz w:val="24"/>
          <w:szCs w:val="24"/>
        </w:rPr>
      </w:pPr>
    </w:p>
    <w:p w14:paraId="08102E4D" w14:textId="77777777" w:rsidR="00B03165" w:rsidRDefault="00B03165" w:rsidP="00F37403">
      <w:pPr>
        <w:spacing w:after="0" w:line="276" w:lineRule="auto"/>
        <w:ind w:hanging="1440"/>
        <w:jc w:val="both"/>
        <w:rPr>
          <w:rFonts w:asciiTheme="majorHAnsi" w:hAnsiTheme="majorHAnsi"/>
          <w:sz w:val="24"/>
          <w:szCs w:val="24"/>
          <w:u w:val="single"/>
        </w:rPr>
      </w:pPr>
    </w:p>
    <w:p w14:paraId="6FCCE5F5" w14:textId="77777777" w:rsidR="00B03165" w:rsidRPr="00B03165" w:rsidRDefault="00B03165" w:rsidP="00B03165">
      <w:pPr>
        <w:rPr>
          <w:rFonts w:asciiTheme="majorHAnsi" w:hAnsiTheme="majorHAnsi"/>
          <w:sz w:val="24"/>
          <w:szCs w:val="24"/>
        </w:rPr>
      </w:pPr>
    </w:p>
    <w:p w14:paraId="229EEBBB" w14:textId="77777777" w:rsidR="00B03165" w:rsidRPr="00B03165" w:rsidRDefault="00B03165" w:rsidP="00B03165">
      <w:pPr>
        <w:rPr>
          <w:rFonts w:asciiTheme="majorHAnsi" w:hAnsiTheme="majorHAnsi"/>
          <w:sz w:val="24"/>
          <w:szCs w:val="24"/>
        </w:rPr>
      </w:pPr>
    </w:p>
    <w:p w14:paraId="45C624FF" w14:textId="77777777" w:rsidR="00B03165" w:rsidRPr="00B03165" w:rsidRDefault="00B03165" w:rsidP="00B03165">
      <w:pPr>
        <w:rPr>
          <w:rFonts w:asciiTheme="majorHAnsi" w:hAnsiTheme="majorHAnsi"/>
          <w:sz w:val="24"/>
          <w:szCs w:val="24"/>
        </w:rPr>
      </w:pPr>
    </w:p>
    <w:p w14:paraId="5D863017" w14:textId="77777777" w:rsidR="00C02384" w:rsidRDefault="00C02384" w:rsidP="00B03165">
      <w:pPr>
        <w:tabs>
          <w:tab w:val="left" w:pos="4365"/>
        </w:tabs>
        <w:rPr>
          <w:rFonts w:asciiTheme="majorHAnsi" w:hAnsiTheme="majorHAnsi"/>
          <w:sz w:val="24"/>
          <w:szCs w:val="24"/>
        </w:rPr>
      </w:pPr>
    </w:p>
    <w:p w14:paraId="7FEFB9F1" w14:textId="77777777" w:rsidR="00B03165" w:rsidRDefault="00B03165" w:rsidP="00B03165">
      <w:pPr>
        <w:tabs>
          <w:tab w:val="left" w:pos="4365"/>
        </w:tabs>
        <w:rPr>
          <w:rFonts w:asciiTheme="majorHAnsi" w:hAnsiTheme="majorHAnsi"/>
          <w:sz w:val="24"/>
          <w:szCs w:val="24"/>
        </w:rPr>
      </w:pPr>
    </w:p>
    <w:p w14:paraId="2ABD5FB8" w14:textId="77777777" w:rsidR="00B03165" w:rsidRDefault="00B03165" w:rsidP="00B03165">
      <w:pPr>
        <w:tabs>
          <w:tab w:val="left" w:pos="4365"/>
        </w:tabs>
        <w:rPr>
          <w:rFonts w:asciiTheme="majorHAnsi" w:hAnsiTheme="majorHAnsi"/>
          <w:sz w:val="24"/>
          <w:szCs w:val="24"/>
        </w:rPr>
      </w:pPr>
    </w:p>
    <w:p w14:paraId="3E0DD16A" w14:textId="77777777" w:rsidR="00B03165" w:rsidRDefault="00B03165" w:rsidP="00B03165">
      <w:pPr>
        <w:tabs>
          <w:tab w:val="left" w:pos="4365"/>
        </w:tabs>
        <w:rPr>
          <w:rFonts w:asciiTheme="majorHAnsi" w:hAnsiTheme="majorHAnsi"/>
          <w:sz w:val="24"/>
          <w:szCs w:val="24"/>
        </w:rPr>
        <w:sectPr w:rsidR="00B03165" w:rsidSect="00534D3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327927F" w14:textId="77777777" w:rsidR="00B03165" w:rsidRP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 w:rsidRPr="00B03165">
        <w:rPr>
          <w:rFonts w:asciiTheme="majorHAnsi" w:hAnsiTheme="majorHAnsi"/>
          <w:b/>
          <w:sz w:val="24"/>
          <w:szCs w:val="24"/>
        </w:rPr>
        <w:lastRenderedPageBreak/>
        <w:t>Załącznik Nr 2a</w:t>
      </w:r>
    </w:p>
    <w:p w14:paraId="102BD474" w14:textId="77777777" w:rsid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 w:rsidRPr="00B03165">
        <w:rPr>
          <w:rFonts w:asciiTheme="majorHAnsi" w:hAnsiTheme="majorHAnsi"/>
          <w:b/>
          <w:sz w:val="24"/>
          <w:szCs w:val="24"/>
        </w:rPr>
        <w:t>Mapa sytuacyjna i plan pomieszczeń w lokalizacji: Szczecin, ul. Unii Lubelskiej 1.</w:t>
      </w:r>
    </w:p>
    <w:p w14:paraId="7C821019" w14:textId="77777777" w:rsid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24B0847F" w14:textId="18653D51" w:rsidR="00B03165" w:rsidRDefault="00045C4B" w:rsidP="00045C4B">
      <w:pPr>
        <w:tabs>
          <w:tab w:val="left" w:pos="4365"/>
        </w:tabs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MAPKA – w załączeniu.</w:t>
      </w:r>
    </w:p>
    <w:p w14:paraId="7EEE1747" w14:textId="77777777" w:rsidR="00045C4B" w:rsidRDefault="00045C4B" w:rsidP="00045C4B">
      <w:pPr>
        <w:tabs>
          <w:tab w:val="left" w:pos="4365"/>
        </w:tabs>
        <w:jc w:val="both"/>
        <w:rPr>
          <w:rFonts w:asciiTheme="majorHAnsi" w:hAnsiTheme="majorHAnsi"/>
          <w:b/>
          <w:sz w:val="24"/>
          <w:szCs w:val="24"/>
        </w:rPr>
      </w:pPr>
    </w:p>
    <w:p w14:paraId="0EFFEA3E" w14:textId="068B94BD" w:rsidR="00045C4B" w:rsidRDefault="00045C4B" w:rsidP="00045C4B">
      <w:pPr>
        <w:tabs>
          <w:tab w:val="left" w:pos="4365"/>
        </w:tabs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Wykaz pomieszczeń:</w:t>
      </w:r>
    </w:p>
    <w:p w14:paraId="0ACA1249" w14:textId="3DC52E51" w:rsidR="00045C4B" w:rsidRDefault="00045C4B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1/01 –</w:t>
      </w:r>
      <w:r w:rsidR="00E21069">
        <w:rPr>
          <w:rFonts w:asciiTheme="majorHAnsi" w:hAnsiTheme="majorHAnsi"/>
          <w:sz w:val="24"/>
          <w:szCs w:val="24"/>
        </w:rPr>
        <w:t xml:space="preserve"> wiatrołap 4,0 m/</w:t>
      </w:r>
      <w:r>
        <w:rPr>
          <w:rFonts w:asciiTheme="majorHAnsi" w:hAnsiTheme="majorHAnsi"/>
          <w:sz w:val="24"/>
          <w:szCs w:val="24"/>
        </w:rPr>
        <w:t>kw</w:t>
      </w:r>
    </w:p>
    <w:p w14:paraId="0040AB41" w14:textId="0B5CEF45" w:rsidR="00045C4B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1/02 – poczekalnia – 26,6 m/kw</w:t>
      </w:r>
    </w:p>
    <w:p w14:paraId="14E0DD64" w14:textId="0AEB2C9D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1/03 – sekretariat – 13,6 m/kw</w:t>
      </w:r>
    </w:p>
    <w:p w14:paraId="43DCDBDB" w14:textId="3684BC2E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1/04 – pokój szkoleń – 19,0 m/kw</w:t>
      </w:r>
    </w:p>
    <w:p w14:paraId="60339916" w14:textId="344A56F1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1/05 – wiatrołap – 5,5 m/kw</w:t>
      </w:r>
    </w:p>
    <w:p w14:paraId="3801B35A" w14:textId="4B6D3160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1/06 – magazyn podręczny – 2,1 m/kw</w:t>
      </w:r>
    </w:p>
    <w:p w14:paraId="7F03AF68" w14:textId="738289B9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1/07 – pokój kierownika – 11,0 m/kw</w:t>
      </w:r>
    </w:p>
    <w:p w14:paraId="24F559CB" w14:textId="5D949607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1/08 – pokój diagnostów – 12,5 m/kw</w:t>
      </w:r>
    </w:p>
    <w:p w14:paraId="07979750" w14:textId="2D46F21D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1/09 – pokój socjalny – 12,0 m/kw</w:t>
      </w:r>
    </w:p>
    <w:p w14:paraId="380830DA" w14:textId="5E054C56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1/10 – hala analizatorów – 83,5 m/kw</w:t>
      </w:r>
    </w:p>
    <w:p w14:paraId="7FC90658" w14:textId="4CDE2723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1/11 – pracownia Elisy – 8,2 m/kw</w:t>
      </w:r>
    </w:p>
    <w:p w14:paraId="0CF27779" w14:textId="5C330A37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1/12 – pracownia przygotowania materiału – 16,8 m/kw</w:t>
      </w:r>
    </w:p>
    <w:p w14:paraId="76ACBF47" w14:textId="090A4B3B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1/13 – pracownia mikroskopu – 4,8 m/kw</w:t>
      </w:r>
    </w:p>
    <w:p w14:paraId="756A45F2" w14:textId="78B18B9F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1/14 – pracowania analityki – 9,1 m/kw</w:t>
      </w:r>
    </w:p>
    <w:p w14:paraId="5ABF51CA" w14:textId="0B590CF1" w:rsidR="00E21069" w:rsidRDefault="00E21069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1/15 – dygestorium – 5,4 m/kw</w:t>
      </w:r>
    </w:p>
    <w:p w14:paraId="072E03EB" w14:textId="2D35A64F" w:rsidR="00E21069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1/16 – śluza mat. – 5,3 m/kw</w:t>
      </w:r>
    </w:p>
    <w:p w14:paraId="70CAC006" w14:textId="636728D2" w:rsidR="002404A4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1/17 – magazyn brudny – 2,7 m/kw</w:t>
      </w:r>
    </w:p>
    <w:p w14:paraId="60D841F4" w14:textId="26AB1EDB" w:rsidR="002404A4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1/18 – magazyn lodówek – 9,0 m/kw</w:t>
      </w:r>
    </w:p>
    <w:p w14:paraId="37753626" w14:textId="479F9DC8" w:rsidR="002404A4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1/19 – magazyn – 8,0 m/kw</w:t>
      </w:r>
    </w:p>
    <w:p w14:paraId="6BEEEA4E" w14:textId="2A6DFDF8" w:rsidR="002404A4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1/20 – magazyn – 5,4 m/kw</w:t>
      </w:r>
    </w:p>
    <w:p w14:paraId="39B33110" w14:textId="156C5BF2" w:rsidR="002404A4" w:rsidRDefault="002404A4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1/21 </w:t>
      </w:r>
      <w:r w:rsidR="003844C5">
        <w:rPr>
          <w:rFonts w:asciiTheme="majorHAnsi" w:hAnsiTheme="majorHAnsi"/>
          <w:sz w:val="24"/>
          <w:szCs w:val="24"/>
        </w:rPr>
        <w:t>–</w:t>
      </w:r>
      <w:r>
        <w:rPr>
          <w:rFonts w:asciiTheme="majorHAnsi" w:hAnsiTheme="majorHAnsi"/>
          <w:sz w:val="24"/>
          <w:szCs w:val="24"/>
        </w:rPr>
        <w:t xml:space="preserve"> </w:t>
      </w:r>
      <w:r w:rsidR="003844C5">
        <w:rPr>
          <w:rFonts w:asciiTheme="majorHAnsi" w:hAnsiTheme="majorHAnsi"/>
          <w:sz w:val="24"/>
          <w:szCs w:val="24"/>
        </w:rPr>
        <w:t>pomieszczenie porządkowe – 2,6 m/kw</w:t>
      </w:r>
    </w:p>
    <w:p w14:paraId="4ABB7B0C" w14:textId="7A7D2572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1/22 – serwer – 2,6 m/kw</w:t>
      </w:r>
    </w:p>
    <w:p w14:paraId="3C0DDA51" w14:textId="3668C0EC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1/23 – punkt przyjmowania materiału – 12,0 m/kw</w:t>
      </w:r>
    </w:p>
    <w:p w14:paraId="5B7519B9" w14:textId="2EB866D1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1/24 – WC pacjentów 4,0 m/kw</w:t>
      </w:r>
    </w:p>
    <w:p w14:paraId="677C82F2" w14:textId="322E040A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1/25 – WC – 3,6 m/kw</w:t>
      </w:r>
    </w:p>
    <w:p w14:paraId="5D08B5A9" w14:textId="06658655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1/26 – WC personelu – 3,2 m/kw</w:t>
      </w:r>
    </w:p>
    <w:p w14:paraId="310ACCF4" w14:textId="5ACB9717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1/27 – łazienka – 3,5 m/kw</w:t>
      </w:r>
    </w:p>
    <w:p w14:paraId="15C5A805" w14:textId="7F573DFD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1/28 – boks drukarek – 3,2 k/kw</w:t>
      </w:r>
    </w:p>
    <w:p w14:paraId="6471DDCF" w14:textId="19C6D45F" w:rsidR="003844C5" w:rsidRDefault="003844C5" w:rsidP="00045C4B">
      <w:pPr>
        <w:pStyle w:val="Akapitzlist"/>
        <w:numPr>
          <w:ilvl w:val="0"/>
          <w:numId w:val="43"/>
        </w:numPr>
        <w:tabs>
          <w:tab w:val="left" w:pos="4365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1/29 – korytarz – 33,5 m/kw</w:t>
      </w:r>
    </w:p>
    <w:p w14:paraId="08615A03" w14:textId="23AFF5E4" w:rsidR="003844C5" w:rsidRPr="003844C5" w:rsidRDefault="003844C5" w:rsidP="003844C5">
      <w:pPr>
        <w:tabs>
          <w:tab w:val="left" w:pos="4365"/>
        </w:tabs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Razem: </w:t>
      </w:r>
      <w:r>
        <w:rPr>
          <w:rFonts w:asciiTheme="majorHAnsi" w:hAnsiTheme="majorHAnsi"/>
          <w:sz w:val="24"/>
          <w:szCs w:val="24"/>
        </w:rPr>
        <w:tab/>
      </w:r>
      <w:r w:rsidRPr="003844C5">
        <w:rPr>
          <w:rFonts w:asciiTheme="majorHAnsi" w:hAnsiTheme="majorHAnsi"/>
          <w:b/>
          <w:sz w:val="24"/>
          <w:szCs w:val="24"/>
        </w:rPr>
        <w:t>332,7 m/kw</w:t>
      </w:r>
    </w:p>
    <w:p w14:paraId="22D7C7E4" w14:textId="77777777" w:rsid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3078EF7D" w14:textId="77777777" w:rsidR="003844C5" w:rsidRDefault="003844C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2A886913" w14:textId="77777777" w:rsidR="003844C5" w:rsidRDefault="003844C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4B1C41CE" w14:textId="77777777" w:rsidR="00B03165" w:rsidRP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 w:rsidRPr="00B03165">
        <w:rPr>
          <w:rFonts w:asciiTheme="majorHAnsi" w:hAnsiTheme="majorHAnsi"/>
          <w:b/>
          <w:sz w:val="24"/>
          <w:szCs w:val="24"/>
        </w:rPr>
        <w:lastRenderedPageBreak/>
        <w:t>Załącznik</w:t>
      </w:r>
      <w:r>
        <w:rPr>
          <w:rFonts w:asciiTheme="majorHAnsi" w:hAnsiTheme="majorHAnsi"/>
          <w:b/>
          <w:sz w:val="24"/>
          <w:szCs w:val="24"/>
        </w:rPr>
        <w:t xml:space="preserve"> Nr 2b</w:t>
      </w:r>
    </w:p>
    <w:p w14:paraId="16155CB9" w14:textId="77777777" w:rsidR="00B03165" w:rsidRPr="00B03165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 w:rsidRPr="00B03165">
        <w:rPr>
          <w:rFonts w:asciiTheme="majorHAnsi" w:hAnsiTheme="majorHAnsi"/>
          <w:b/>
          <w:sz w:val="24"/>
          <w:szCs w:val="24"/>
        </w:rPr>
        <w:t xml:space="preserve">Mapa sytuacyjna i plan pomieszczeń w lokalizacji: </w:t>
      </w:r>
      <w:r>
        <w:rPr>
          <w:rFonts w:asciiTheme="majorHAnsi" w:hAnsiTheme="majorHAnsi"/>
          <w:b/>
          <w:sz w:val="24"/>
          <w:szCs w:val="24"/>
        </w:rPr>
        <w:t>Police</w:t>
      </w:r>
      <w:r w:rsidRPr="00B03165">
        <w:rPr>
          <w:rFonts w:asciiTheme="majorHAnsi" w:hAnsiTheme="majorHAnsi"/>
          <w:b/>
          <w:sz w:val="24"/>
          <w:szCs w:val="24"/>
        </w:rPr>
        <w:t xml:space="preserve">, ul. </w:t>
      </w:r>
      <w:r>
        <w:rPr>
          <w:rFonts w:asciiTheme="majorHAnsi" w:hAnsiTheme="majorHAnsi"/>
          <w:b/>
          <w:sz w:val="24"/>
          <w:szCs w:val="24"/>
        </w:rPr>
        <w:t>Siedlecka</w:t>
      </w:r>
      <w:r w:rsidRPr="00B03165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2a</w:t>
      </w:r>
      <w:r w:rsidRPr="00B03165">
        <w:rPr>
          <w:rFonts w:asciiTheme="majorHAnsi" w:hAnsiTheme="majorHAnsi"/>
          <w:b/>
          <w:sz w:val="24"/>
          <w:szCs w:val="24"/>
        </w:rPr>
        <w:t>.</w:t>
      </w:r>
    </w:p>
    <w:p w14:paraId="4C92D35D" w14:textId="77777777" w:rsidR="00B03165" w:rsidRPr="00DE1113" w:rsidRDefault="00B03165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6C6861E0" w14:textId="77777777" w:rsidR="008C3722" w:rsidRDefault="00C0420D" w:rsidP="00C0420D">
      <w:pPr>
        <w:pStyle w:val="Akapitzlist"/>
        <w:numPr>
          <w:ilvl w:val="0"/>
          <w:numId w:val="70"/>
        </w:numPr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Powierzchnie własne Udzielającego Zamówienia -  </w:t>
      </w:r>
      <w:r w:rsidR="008C3722">
        <w:rPr>
          <w:rFonts w:asciiTheme="majorHAnsi" w:hAnsiTheme="majorHAnsi"/>
          <w:b/>
          <w:szCs w:val="24"/>
        </w:rPr>
        <w:t>40,15 m</w:t>
      </w:r>
      <w:r w:rsidR="008C3722" w:rsidRPr="008C3722">
        <w:rPr>
          <w:rFonts w:asciiTheme="majorHAnsi" w:hAnsiTheme="majorHAnsi"/>
          <w:b/>
          <w:szCs w:val="24"/>
          <w:vertAlign w:val="superscript"/>
        </w:rPr>
        <w:t>2</w:t>
      </w:r>
      <w:r w:rsidR="008C3722">
        <w:rPr>
          <w:rFonts w:asciiTheme="majorHAnsi" w:hAnsiTheme="majorHAnsi"/>
          <w:b/>
          <w:szCs w:val="24"/>
        </w:rPr>
        <w:t xml:space="preserve"> </w:t>
      </w:r>
    </w:p>
    <w:p w14:paraId="3A4F2C75" w14:textId="77777777" w:rsidR="008C3722" w:rsidRDefault="008C3722" w:rsidP="00C0420D">
      <w:pPr>
        <w:pStyle w:val="Akapitzlist"/>
        <w:numPr>
          <w:ilvl w:val="0"/>
          <w:numId w:val="70"/>
        </w:numPr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Powierzchnie wynajmowane od Zakładu Gospodarki Komunalnej i Mieszkaniowej w Policach – 178,45 m</w:t>
      </w:r>
      <w:r w:rsidRPr="008C3722">
        <w:rPr>
          <w:rFonts w:asciiTheme="majorHAnsi" w:hAnsiTheme="majorHAnsi"/>
          <w:b/>
          <w:szCs w:val="24"/>
          <w:vertAlign w:val="superscript"/>
        </w:rPr>
        <w:t>2</w:t>
      </w:r>
    </w:p>
    <w:p w14:paraId="37C36C6E" w14:textId="2CFEC493" w:rsidR="00DE1113" w:rsidRDefault="008C3722" w:rsidP="008C3722">
      <w:pPr>
        <w:pStyle w:val="Akapitzlist"/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Razem: 218,45 m</w:t>
      </w:r>
      <w:r w:rsidRPr="008C3722">
        <w:rPr>
          <w:rFonts w:asciiTheme="majorHAnsi" w:hAnsiTheme="majorHAnsi"/>
          <w:b/>
          <w:szCs w:val="24"/>
          <w:vertAlign w:val="superscript"/>
        </w:rPr>
        <w:t>2</w:t>
      </w:r>
      <w:r>
        <w:rPr>
          <w:rFonts w:asciiTheme="majorHAnsi" w:hAnsiTheme="majorHAnsi"/>
          <w:b/>
          <w:szCs w:val="24"/>
        </w:rPr>
        <w:t xml:space="preserve"> </w:t>
      </w:r>
    </w:p>
    <w:p w14:paraId="44C8152B" w14:textId="77777777" w:rsidR="008C3722" w:rsidRDefault="008C3722" w:rsidP="008C3722">
      <w:pPr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</w:p>
    <w:p w14:paraId="6AC0BB25" w14:textId="2B703DD6" w:rsidR="008C3722" w:rsidRPr="008C3722" w:rsidRDefault="008C3722" w:rsidP="008C3722">
      <w:pPr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W załączeniu mapki ww. powierzchni.</w:t>
      </w:r>
    </w:p>
    <w:p w14:paraId="5F23830A" w14:textId="77777777" w:rsidR="00DE1113" w:rsidRPr="00DE1113" w:rsidRDefault="00DE1113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7066F09E" w14:textId="77777777" w:rsidR="00DE1113" w:rsidRPr="00DE1113" w:rsidRDefault="00DE1113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3829E35F" w14:textId="77777777" w:rsidR="00DE1113" w:rsidRPr="00DE1113" w:rsidRDefault="00DE1113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13CADD07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688E20D8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2F8EED5D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1934DC08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1BE9F12E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78D6361E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4CE716E2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5865AADA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4F58435D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081D1C48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5FD2B34C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31354CD7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64D1B2F6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5BCB85EB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29DD808F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3199AEEA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6FD80CFD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4E7738C6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4EC9EF4D" w14:textId="77777777" w:rsidR="00612346" w:rsidRDefault="00612346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4E33CF80" w14:textId="77777777" w:rsidR="003844C5" w:rsidRDefault="003844C5" w:rsidP="005D3FCA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34AC33EC" w14:textId="77777777" w:rsidR="003844C5" w:rsidRDefault="003844C5" w:rsidP="005D3FCA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4D50B715" w14:textId="77777777" w:rsidR="003844C5" w:rsidRDefault="003844C5" w:rsidP="005D3FCA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</w:p>
    <w:p w14:paraId="3F0CBB45" w14:textId="7820FEB4" w:rsidR="005D3FCA" w:rsidRPr="00B03165" w:rsidRDefault="005D3FCA" w:rsidP="005D3FCA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 w:rsidRPr="00B03165">
        <w:rPr>
          <w:rFonts w:asciiTheme="majorHAnsi" w:hAnsiTheme="majorHAnsi"/>
          <w:b/>
          <w:sz w:val="24"/>
          <w:szCs w:val="24"/>
        </w:rPr>
        <w:t xml:space="preserve">Załącznik Nr </w:t>
      </w:r>
      <w:r w:rsidR="00D8390F">
        <w:rPr>
          <w:rFonts w:asciiTheme="majorHAnsi" w:hAnsiTheme="majorHAnsi"/>
          <w:b/>
          <w:sz w:val="24"/>
          <w:szCs w:val="24"/>
        </w:rPr>
        <w:t>3</w:t>
      </w:r>
    </w:p>
    <w:p w14:paraId="6679126B" w14:textId="04126DB7" w:rsidR="005D3FCA" w:rsidRDefault="005D3FCA" w:rsidP="005D3FCA">
      <w:pPr>
        <w:tabs>
          <w:tab w:val="left" w:pos="4365"/>
        </w:tabs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Wzór umowy</w:t>
      </w:r>
    </w:p>
    <w:p w14:paraId="5DDC3930" w14:textId="77777777" w:rsidR="005D3FCA" w:rsidRDefault="005D3FCA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31969B57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UMOWA</w:t>
      </w:r>
    </w:p>
    <w:p w14:paraId="79D23776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O UDZIELENIE ZAMÓWIENIA NA ŚWIADCZENIA ZDROWOTNE</w:t>
      </w:r>
    </w:p>
    <w:p w14:paraId="10A6A86D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W ZAKRESIE DIAGNOSTYKI LABORATORYJNEJ</w:t>
      </w:r>
    </w:p>
    <w:p w14:paraId="64980921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37A32549" w14:textId="5AE97779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Dnia </w:t>
      </w:r>
      <w:r>
        <w:rPr>
          <w:rFonts w:asciiTheme="majorHAnsi" w:hAnsiTheme="majorHAnsi"/>
        </w:rPr>
        <w:t>……………………</w:t>
      </w:r>
      <w:r w:rsidRPr="00273F8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2015 r. </w:t>
      </w:r>
      <w:r w:rsidRPr="00273F86">
        <w:rPr>
          <w:rFonts w:asciiTheme="majorHAnsi" w:hAnsiTheme="majorHAnsi"/>
        </w:rPr>
        <w:t>w Szczecinie, pomiędzy:</w:t>
      </w:r>
    </w:p>
    <w:p w14:paraId="08DA2363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338C337B" w14:textId="7BBC3356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 xml:space="preserve">Samodzielnym Publicznym Szpitalem Klinicznym Nr 1 im. prof. Tadeusza Sokołowskiego </w:t>
      </w:r>
      <w:r>
        <w:rPr>
          <w:rFonts w:asciiTheme="majorHAnsi" w:hAnsiTheme="majorHAnsi"/>
          <w:b/>
        </w:rPr>
        <w:t xml:space="preserve">Pomorskiego Uniwersytetu Medycznego </w:t>
      </w:r>
      <w:r w:rsidRPr="00273F86">
        <w:rPr>
          <w:rFonts w:asciiTheme="majorHAnsi" w:hAnsiTheme="majorHAnsi"/>
          <w:b/>
        </w:rPr>
        <w:t>w Szczecinie</w:t>
      </w:r>
      <w:r w:rsidRPr="00273F86">
        <w:rPr>
          <w:rFonts w:asciiTheme="majorHAnsi" w:hAnsiTheme="majorHAnsi"/>
        </w:rPr>
        <w:t>, z siedzibą : 70-252 Szczecin, ul. Unii Lubelskiej 1, wpisanym do rejestru stowarzyszeń, innych organizacji społecznych i zawodowych, fundacji, publicznych zakładów opieki zdrowotnej prowadzonego przez Sąd Rejonowy</w:t>
      </w:r>
      <w:r>
        <w:rPr>
          <w:rFonts w:asciiTheme="majorHAnsi" w:hAnsiTheme="majorHAnsi"/>
        </w:rPr>
        <w:t xml:space="preserve"> Szczecin – Centrum</w:t>
      </w:r>
      <w:r w:rsidRPr="00273F86">
        <w:rPr>
          <w:rFonts w:asciiTheme="majorHAnsi" w:hAnsiTheme="majorHAnsi"/>
        </w:rPr>
        <w:t xml:space="preserve"> w</w:t>
      </w:r>
      <w:r>
        <w:rPr>
          <w:rFonts w:asciiTheme="majorHAnsi" w:hAnsiTheme="majorHAnsi"/>
        </w:rPr>
        <w:t xml:space="preserve"> Szczecinie, XIII</w:t>
      </w:r>
      <w:r w:rsidRPr="00273F86">
        <w:rPr>
          <w:rFonts w:asciiTheme="majorHAnsi" w:hAnsiTheme="majorHAnsi"/>
        </w:rPr>
        <w:t xml:space="preserve"> Wydział Gospodarczy Krajowego Rejestru Sądowego </w:t>
      </w:r>
      <w:r>
        <w:rPr>
          <w:rFonts w:asciiTheme="majorHAnsi" w:hAnsiTheme="majorHAnsi"/>
        </w:rPr>
        <w:t xml:space="preserve">za nr </w:t>
      </w:r>
      <w:r w:rsidRPr="00273F86">
        <w:rPr>
          <w:rFonts w:asciiTheme="majorHAnsi" w:hAnsiTheme="majorHAnsi"/>
        </w:rPr>
        <w:t xml:space="preserve">KRS 0000008591, </w:t>
      </w:r>
      <w:r>
        <w:rPr>
          <w:rFonts w:asciiTheme="majorHAnsi" w:hAnsiTheme="majorHAnsi"/>
        </w:rPr>
        <w:t xml:space="preserve">NIP: 852-22-11-119, REGON: 000288892, </w:t>
      </w:r>
      <w:r w:rsidRPr="00273F86">
        <w:rPr>
          <w:rFonts w:asciiTheme="majorHAnsi" w:hAnsiTheme="majorHAnsi"/>
        </w:rPr>
        <w:t>reprezentowanym przez:</w:t>
      </w:r>
    </w:p>
    <w:p w14:paraId="249FB719" w14:textId="6D161206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Marka Makowskiego, </w:t>
      </w:r>
      <w:r w:rsidRPr="00273F86">
        <w:rPr>
          <w:rFonts w:asciiTheme="majorHAnsi" w:hAnsiTheme="majorHAnsi"/>
        </w:rPr>
        <w:t xml:space="preserve">Dyrektora, </w:t>
      </w:r>
    </w:p>
    <w:p w14:paraId="1E400384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zwanym w dalszej części umowy „</w:t>
      </w:r>
      <w:r w:rsidRPr="00273F86">
        <w:rPr>
          <w:rFonts w:asciiTheme="majorHAnsi" w:hAnsiTheme="majorHAnsi"/>
          <w:b/>
        </w:rPr>
        <w:t>Udzielającym Zamówienia</w:t>
      </w:r>
      <w:r w:rsidRPr="00273F86">
        <w:rPr>
          <w:rFonts w:asciiTheme="majorHAnsi" w:hAnsiTheme="majorHAnsi"/>
        </w:rPr>
        <w:t>”,</w:t>
      </w:r>
    </w:p>
    <w:p w14:paraId="18D392BB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07B0D71F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a:</w:t>
      </w:r>
    </w:p>
    <w:p w14:paraId="263962CE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02904890" w14:textId="3204536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………………………………………………………………………………………………………………………………………………………………</w:t>
      </w:r>
      <w:r w:rsidRPr="00273F86">
        <w:rPr>
          <w:rFonts w:asciiTheme="majorHAnsi" w:hAnsiTheme="majorHAnsi"/>
        </w:rPr>
        <w:br/>
        <w:t xml:space="preserve">z siedzibą: </w:t>
      </w: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  <w:r w:rsidRPr="00273F86">
        <w:rPr>
          <w:rFonts w:asciiTheme="majorHAnsi" w:hAnsiTheme="majorHAnsi"/>
        </w:rPr>
        <w:t xml:space="preserve">, wpisanym/ą </w:t>
      </w:r>
      <w:r w:rsidR="00910BC9">
        <w:rPr>
          <w:rFonts w:asciiTheme="majorHAnsi" w:hAnsiTheme="majorHAnsi"/>
        </w:rPr>
        <w:t xml:space="preserve">do rejestru ………………………………………………………………………………………………… prowadzonego przez ………………………………………………………………………………………… za nr ………………………………………………… oraz </w:t>
      </w:r>
      <w:r w:rsidRPr="00273F86">
        <w:rPr>
          <w:rFonts w:asciiTheme="majorHAnsi" w:hAnsiTheme="majorHAnsi"/>
        </w:rPr>
        <w:t xml:space="preserve">do Rejestru Zakładów Opieki Zdrowotnej </w:t>
      </w:r>
      <w:r>
        <w:rPr>
          <w:rFonts w:asciiTheme="majorHAnsi" w:hAnsiTheme="majorHAnsi"/>
        </w:rPr>
        <w:t>………………………………………</w:t>
      </w:r>
      <w:r w:rsidRPr="00273F86">
        <w:rPr>
          <w:rFonts w:asciiTheme="majorHAnsi" w:hAnsiTheme="majorHAnsi"/>
        </w:rPr>
        <w:t xml:space="preserve">Urzędu Wojewódzkiego, pod numerem </w:t>
      </w:r>
      <w:r>
        <w:rPr>
          <w:rFonts w:asciiTheme="majorHAnsi" w:hAnsiTheme="majorHAnsi"/>
        </w:rPr>
        <w:t>księgi: ……………………………</w:t>
      </w:r>
      <w:r w:rsidRPr="00273F86">
        <w:rPr>
          <w:rFonts w:asciiTheme="majorHAnsi" w:hAnsiTheme="majorHAnsi"/>
        </w:rPr>
        <w:t xml:space="preserve">, posiadającym/ą nr NIP </w:t>
      </w:r>
      <w:r>
        <w:rPr>
          <w:rFonts w:asciiTheme="majorHAnsi" w:hAnsiTheme="majorHAnsi"/>
        </w:rPr>
        <w:t>…………………………</w:t>
      </w:r>
      <w:r w:rsidRPr="00273F86">
        <w:rPr>
          <w:rFonts w:asciiTheme="majorHAnsi" w:hAnsiTheme="majorHAnsi"/>
        </w:rPr>
        <w:t xml:space="preserve"> oraz </w:t>
      </w:r>
      <w:r w:rsidRPr="00273F86">
        <w:rPr>
          <w:rFonts w:asciiTheme="majorHAnsi" w:hAnsiTheme="majorHAnsi"/>
        </w:rPr>
        <w:br/>
        <w:t xml:space="preserve">nr REGON </w:t>
      </w:r>
      <w:r>
        <w:rPr>
          <w:rFonts w:asciiTheme="majorHAnsi" w:hAnsiTheme="majorHAnsi"/>
        </w:rPr>
        <w:t>……………………………</w:t>
      </w:r>
      <w:r w:rsidRPr="00273F86">
        <w:rPr>
          <w:rFonts w:asciiTheme="majorHAnsi" w:hAnsiTheme="majorHAnsi"/>
        </w:rPr>
        <w:t>, reprezentowanym przez:</w:t>
      </w:r>
    </w:p>
    <w:p w14:paraId="4F205878" w14:textId="5A997A3E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</w:t>
      </w:r>
    </w:p>
    <w:p w14:paraId="26EECCAF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zwanym w dalszej części umowy „</w:t>
      </w:r>
      <w:r w:rsidRPr="00273F86">
        <w:rPr>
          <w:rFonts w:asciiTheme="majorHAnsi" w:hAnsiTheme="majorHAnsi"/>
          <w:b/>
        </w:rPr>
        <w:t>Przyjmującym Zamówienie</w:t>
      </w:r>
      <w:r w:rsidRPr="00273F86">
        <w:rPr>
          <w:rFonts w:asciiTheme="majorHAnsi" w:hAnsiTheme="majorHAnsi"/>
        </w:rPr>
        <w:t>”,</w:t>
      </w:r>
    </w:p>
    <w:p w14:paraId="322F2E4A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570FA91E" w14:textId="4DED94AB" w:rsidR="00273F86" w:rsidRPr="00273F86" w:rsidRDefault="00273F86" w:rsidP="00273F86">
      <w:pPr>
        <w:shd w:val="clear" w:color="auto" w:fill="FFFFFF"/>
        <w:spacing w:after="0" w:line="276" w:lineRule="auto"/>
        <w:ind w:left="14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</w:rPr>
        <w:t xml:space="preserve">w </w:t>
      </w:r>
      <w:r w:rsidR="00910BC9">
        <w:rPr>
          <w:rFonts w:asciiTheme="majorHAnsi" w:hAnsiTheme="majorHAnsi"/>
          <w:bCs/>
          <w:iCs/>
          <w:color w:val="000000"/>
        </w:rPr>
        <w:t>związku z</w:t>
      </w:r>
      <w:r w:rsidRPr="00273F86">
        <w:rPr>
          <w:rFonts w:asciiTheme="majorHAnsi" w:hAnsiTheme="majorHAnsi"/>
          <w:bCs/>
          <w:iCs/>
          <w:color w:val="000000"/>
        </w:rPr>
        <w:t xml:space="preserve"> </w:t>
      </w:r>
      <w:r w:rsidR="00910BC9">
        <w:rPr>
          <w:rFonts w:asciiTheme="majorHAnsi" w:hAnsiTheme="majorHAnsi"/>
          <w:bCs/>
          <w:iCs/>
          <w:color w:val="000000"/>
        </w:rPr>
        <w:t>uznaniem w przeprowadzonym konkursie</w:t>
      </w:r>
      <w:r w:rsidRPr="00273F86">
        <w:rPr>
          <w:rFonts w:asciiTheme="majorHAnsi" w:hAnsiTheme="majorHAnsi"/>
          <w:bCs/>
          <w:iCs/>
          <w:color w:val="000000"/>
        </w:rPr>
        <w:t xml:space="preserve"> ofert na udzielanie świadczeń zdrowotnych </w:t>
      </w:r>
      <w:r w:rsidR="00910BC9">
        <w:rPr>
          <w:rFonts w:asciiTheme="majorHAnsi" w:hAnsiTheme="majorHAnsi"/>
          <w:bCs/>
          <w:iCs/>
          <w:color w:val="000000"/>
        </w:rPr>
        <w:br/>
      </w:r>
      <w:r w:rsidRPr="00273F86">
        <w:rPr>
          <w:rFonts w:asciiTheme="majorHAnsi" w:hAnsiTheme="majorHAnsi"/>
          <w:bCs/>
          <w:iCs/>
          <w:color w:val="000000"/>
        </w:rPr>
        <w:t>w zakresie diagnostyki laboratoryjnej</w:t>
      </w:r>
      <w:r w:rsidR="00910BC9">
        <w:rPr>
          <w:rFonts w:asciiTheme="majorHAnsi" w:hAnsiTheme="majorHAnsi"/>
          <w:bCs/>
          <w:iCs/>
          <w:color w:val="000000"/>
        </w:rPr>
        <w:t xml:space="preserve">, </w:t>
      </w:r>
      <w:r w:rsidR="008C3722">
        <w:rPr>
          <w:rFonts w:asciiTheme="majorHAnsi" w:hAnsiTheme="majorHAnsi"/>
        </w:rPr>
        <w:t>serologii oraz banku krwi i preparatów krwiopochodnych</w:t>
      </w:r>
      <w:r w:rsidR="008C3722">
        <w:rPr>
          <w:rFonts w:asciiTheme="majorHAnsi" w:hAnsiTheme="majorHAnsi"/>
          <w:bCs/>
          <w:iCs/>
          <w:color w:val="000000"/>
        </w:rPr>
        <w:t xml:space="preserve"> </w:t>
      </w:r>
      <w:r w:rsidR="00910BC9">
        <w:rPr>
          <w:rFonts w:asciiTheme="majorHAnsi" w:hAnsiTheme="majorHAnsi"/>
          <w:bCs/>
          <w:iCs/>
          <w:color w:val="000000"/>
        </w:rPr>
        <w:t>przeprowadzonym</w:t>
      </w:r>
      <w:r w:rsidRPr="00273F86">
        <w:rPr>
          <w:rFonts w:asciiTheme="majorHAnsi" w:hAnsiTheme="majorHAnsi"/>
          <w:bCs/>
          <w:iCs/>
          <w:color w:val="000000"/>
        </w:rPr>
        <w:t xml:space="preserve"> zgodnie z </w:t>
      </w:r>
      <w:r w:rsidR="00910BC9">
        <w:rPr>
          <w:rFonts w:asciiTheme="majorHAnsi" w:hAnsiTheme="majorHAnsi"/>
          <w:bCs/>
          <w:iCs/>
          <w:color w:val="000000"/>
        </w:rPr>
        <w:t>ustawą o działalności leczniczej,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 </w:t>
      </w:r>
      <w:r w:rsidR="00910BC9">
        <w:rPr>
          <w:rFonts w:asciiTheme="majorHAnsi" w:hAnsiTheme="majorHAnsi"/>
          <w:bCs/>
          <w:iCs/>
          <w:color w:val="000000"/>
          <w:spacing w:val="-1"/>
        </w:rPr>
        <w:t xml:space="preserve">oferty Przyjmującego zamówienie za najkorzystniejszą, zawarta została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u</w:t>
      </w:r>
      <w:r w:rsidR="00910BC9">
        <w:rPr>
          <w:rFonts w:asciiTheme="majorHAnsi" w:hAnsiTheme="majorHAnsi"/>
          <w:bCs/>
          <w:iCs/>
          <w:color w:val="000000"/>
          <w:spacing w:val="-1"/>
        </w:rPr>
        <w:t>mowa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 o treści następującej:</w:t>
      </w:r>
    </w:p>
    <w:p w14:paraId="090945A2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43C10BB4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</w:t>
      </w:r>
    </w:p>
    <w:p w14:paraId="5FEAC68A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Przedmiot Umowy</w:t>
      </w:r>
    </w:p>
    <w:p w14:paraId="4CCF8748" w14:textId="4204CEE9" w:rsidR="00273F86" w:rsidRPr="00273F86" w:rsidRDefault="00273F86" w:rsidP="00273F86">
      <w:pPr>
        <w:numPr>
          <w:ilvl w:val="0"/>
          <w:numId w:val="44"/>
        </w:numPr>
        <w:tabs>
          <w:tab w:val="clear" w:pos="425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Przedmiotem umowy jest wykonywanie na zlecenie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odpłatnych usług w zakresie diagnostyki laboratoryjnej</w:t>
      </w:r>
      <w:r w:rsidR="008C3722">
        <w:rPr>
          <w:rFonts w:asciiTheme="majorHAnsi" w:hAnsiTheme="majorHAnsi"/>
        </w:rPr>
        <w:t>, serologii oraz banku krwi i preparatów krwiopochodnych</w:t>
      </w:r>
      <w:r w:rsidRPr="00273F86">
        <w:rPr>
          <w:rFonts w:asciiTheme="majorHAnsi" w:hAnsiTheme="majorHAnsi"/>
        </w:rPr>
        <w:t xml:space="preserve"> (dalej: „</w:t>
      </w:r>
      <w:r w:rsidRPr="00273F86">
        <w:rPr>
          <w:rFonts w:asciiTheme="majorHAnsi" w:hAnsiTheme="majorHAnsi"/>
          <w:b/>
        </w:rPr>
        <w:t>badania</w:t>
      </w:r>
      <w:r w:rsidRPr="00273F86">
        <w:rPr>
          <w:rFonts w:asciiTheme="majorHAnsi" w:hAnsiTheme="majorHAnsi"/>
        </w:rPr>
        <w:t xml:space="preserve">”)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odpowiednio do potrzeb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. </w:t>
      </w:r>
    </w:p>
    <w:p w14:paraId="5085A541" w14:textId="77777777" w:rsidR="00273F86" w:rsidRPr="00273F86" w:rsidRDefault="00273F86" w:rsidP="00273F86">
      <w:pPr>
        <w:numPr>
          <w:ilvl w:val="0"/>
          <w:numId w:val="44"/>
        </w:numPr>
        <w:tabs>
          <w:tab w:val="clear" w:pos="425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lastRenderedPageBreak/>
        <w:t xml:space="preserve">Szczegółowy zakres przedmiotu umowy, wraz z cenami poszczególnych badań i maksymalnymi terminami wykonania określa </w:t>
      </w:r>
      <w:r w:rsidRPr="00273F86">
        <w:rPr>
          <w:rFonts w:asciiTheme="majorHAnsi" w:hAnsiTheme="majorHAnsi"/>
          <w:b/>
        </w:rPr>
        <w:t>Załącznik Nr 1</w:t>
      </w:r>
      <w:r w:rsidRPr="00273F86">
        <w:rPr>
          <w:rFonts w:asciiTheme="majorHAnsi" w:hAnsiTheme="majorHAnsi"/>
        </w:rPr>
        <w:t xml:space="preserve"> do niniejszej umowy.</w:t>
      </w:r>
    </w:p>
    <w:p w14:paraId="32218F1F" w14:textId="0A245A89" w:rsidR="00273F86" w:rsidRPr="00273F86" w:rsidRDefault="00273F86" w:rsidP="00273F86">
      <w:pPr>
        <w:numPr>
          <w:ilvl w:val="0"/>
          <w:numId w:val="44"/>
        </w:numPr>
        <w:tabs>
          <w:tab w:val="clear" w:pos="425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nie gwarantuje </w:t>
      </w:r>
      <w:r w:rsidRPr="00273F86">
        <w:rPr>
          <w:rFonts w:asciiTheme="majorHAnsi" w:hAnsiTheme="majorHAnsi"/>
          <w:b/>
        </w:rPr>
        <w:t>Przyjmującemu Zamówienie</w:t>
      </w:r>
      <w:r w:rsidRPr="00273F86">
        <w:rPr>
          <w:rFonts w:asciiTheme="majorHAnsi" w:hAnsiTheme="majorHAnsi"/>
        </w:rPr>
        <w:t xml:space="preserve"> żadnych minimalnych ilości badań do wykonania.</w:t>
      </w:r>
    </w:p>
    <w:p w14:paraId="4C7C704D" w14:textId="57660161" w:rsidR="00273F86" w:rsidRPr="00273F86" w:rsidRDefault="00273F86" w:rsidP="00273F86">
      <w:pPr>
        <w:numPr>
          <w:ilvl w:val="0"/>
          <w:numId w:val="44"/>
        </w:numPr>
        <w:tabs>
          <w:tab w:val="clear" w:pos="425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Przyjmujący Zamówienie zobowiązuje się do wykonywania badań diagnostycznych określonych w </w:t>
      </w:r>
      <w:r w:rsidRPr="00273F86">
        <w:rPr>
          <w:rFonts w:asciiTheme="majorHAnsi" w:hAnsiTheme="majorHAnsi"/>
          <w:b/>
        </w:rPr>
        <w:t>Załączniku Nr 1</w:t>
      </w:r>
      <w:r w:rsidR="00910BC9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</w:rPr>
        <w:t xml:space="preserve">do niniejszej umowy dla pacjentów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>.</w:t>
      </w:r>
    </w:p>
    <w:p w14:paraId="5CED2438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109367EA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</w:t>
      </w:r>
    </w:p>
    <w:p w14:paraId="0206413F" w14:textId="77777777" w:rsidR="00273F86" w:rsidRPr="00273F86" w:rsidRDefault="00273F86" w:rsidP="00273F86">
      <w:pPr>
        <w:pStyle w:val="Nagwek1"/>
        <w:spacing w:line="276" w:lineRule="auto"/>
        <w:rPr>
          <w:rFonts w:asciiTheme="majorHAnsi" w:hAnsiTheme="majorHAnsi"/>
          <w:sz w:val="22"/>
          <w:szCs w:val="22"/>
        </w:rPr>
      </w:pPr>
      <w:r w:rsidRPr="00273F86">
        <w:rPr>
          <w:rFonts w:asciiTheme="majorHAnsi" w:hAnsiTheme="majorHAnsi"/>
          <w:sz w:val="22"/>
          <w:szCs w:val="22"/>
        </w:rPr>
        <w:t>Zasady Wykonywania Badań</w:t>
      </w:r>
    </w:p>
    <w:p w14:paraId="4501BB12" w14:textId="65ECC67C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Badania wykonywane będą każdorazowo na podstawie imiennych skierowań wystawianych przez </w:t>
      </w:r>
      <w:r w:rsidRPr="00910BC9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i opatrzonych jego pieczęcią i podpisem lekarza kierującego</w:t>
      </w:r>
      <w:r w:rsidR="008C3722" w:rsidRPr="008C3722">
        <w:rPr>
          <w:rFonts w:asciiTheme="majorHAnsi" w:hAnsiTheme="majorHAnsi"/>
        </w:rPr>
        <w:t xml:space="preserve"> </w:t>
      </w:r>
      <w:r w:rsidR="008C3722">
        <w:rPr>
          <w:rFonts w:asciiTheme="majorHAnsi" w:hAnsiTheme="majorHAnsi"/>
        </w:rPr>
        <w:t>lub w trybie §9 pkt. 5</w:t>
      </w:r>
      <w:r w:rsidRPr="00273F86">
        <w:rPr>
          <w:rFonts w:asciiTheme="majorHAnsi" w:hAnsiTheme="majorHAnsi"/>
        </w:rPr>
        <w:t xml:space="preserve">. Wzór skierowania strony ustalą niezwłocznie po zawarciu niniejszej umowy. </w:t>
      </w:r>
    </w:p>
    <w:p w14:paraId="6E726952" w14:textId="3004BC73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910BC9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zobowiązany jest do wykonania zleconego badania w terminie określonym w Załączniku Nr 1 do umowy, zgodnie z ofertą konkursową, natomiast badań CITO oraz zleconych przez Szpitalny Oddział Ratunkowy lub przez Izbę Przyjęć w czasie nie dłuższym niż </w:t>
      </w:r>
      <w:r w:rsidR="00910BC9">
        <w:rPr>
          <w:rFonts w:asciiTheme="majorHAnsi" w:hAnsiTheme="majorHAnsi"/>
        </w:rPr>
        <w:br/>
      </w:r>
      <w:r w:rsidRPr="008C3722">
        <w:rPr>
          <w:rFonts w:asciiTheme="majorHAnsi" w:hAnsiTheme="majorHAnsi"/>
          <w:b/>
        </w:rPr>
        <w:t xml:space="preserve">1 </w:t>
      </w:r>
      <w:r w:rsidR="00910BC9" w:rsidRPr="008C3722">
        <w:rPr>
          <w:rFonts w:asciiTheme="majorHAnsi" w:hAnsiTheme="majorHAnsi"/>
          <w:b/>
        </w:rPr>
        <w:t xml:space="preserve">(jeden) </w:t>
      </w:r>
      <w:r w:rsidRPr="008C3722">
        <w:rPr>
          <w:rFonts w:asciiTheme="majorHAnsi" w:hAnsiTheme="majorHAnsi"/>
          <w:b/>
        </w:rPr>
        <w:t>godzina</w:t>
      </w:r>
      <w:r w:rsidRPr="00273F86">
        <w:rPr>
          <w:rFonts w:asciiTheme="majorHAnsi" w:hAnsiTheme="majorHAnsi"/>
        </w:rPr>
        <w:t>.</w:t>
      </w:r>
    </w:p>
    <w:p w14:paraId="363F6015" w14:textId="77777777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Odbioru materiału do badań oraz dostarczania wyników badań dokonuje </w:t>
      </w:r>
      <w:r w:rsidRPr="00910BC9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na koszt i ryzyko własne. </w:t>
      </w:r>
    </w:p>
    <w:p w14:paraId="3855D1AF" w14:textId="5E586E3F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910BC9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przekazuje, w terminie określonym w Załączniku</w:t>
      </w:r>
      <w:r w:rsidR="00910BC9">
        <w:rPr>
          <w:rFonts w:asciiTheme="majorHAnsi" w:hAnsiTheme="majorHAnsi"/>
        </w:rPr>
        <w:t xml:space="preserve"> Nr 1 do umowy, wyniki badania </w:t>
      </w:r>
      <w:r w:rsidRPr="00273F86">
        <w:rPr>
          <w:rFonts w:asciiTheme="majorHAnsi" w:hAnsiTheme="majorHAnsi"/>
        </w:rPr>
        <w:t xml:space="preserve">do jednostki organizacyjnej Udzielającego zamówienia, z której pochodzi zlecenie wykonania badania. </w:t>
      </w:r>
    </w:p>
    <w:p w14:paraId="4F59E810" w14:textId="77777777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910BC9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zapewnia w ramach wykonywania umowy materiały niezbędne do pobierania materiałów biologicznych a </w:t>
      </w:r>
      <w:r w:rsidRPr="00910BC9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zobowiązuje się do wykorzystywania wyżej wymienionych materiałów tylko w celu przekazywania materiału biologicznego </w:t>
      </w:r>
      <w:r w:rsidRPr="00273F86">
        <w:rPr>
          <w:rFonts w:asciiTheme="majorHAnsi" w:hAnsiTheme="majorHAnsi"/>
          <w:b/>
        </w:rPr>
        <w:t>Przyjmującemu Zamówienie</w:t>
      </w:r>
      <w:r w:rsidRPr="00273F86">
        <w:rPr>
          <w:rFonts w:asciiTheme="majorHAnsi" w:hAnsiTheme="majorHAnsi"/>
        </w:rPr>
        <w:t>.</w:t>
      </w:r>
    </w:p>
    <w:p w14:paraId="47287E36" w14:textId="77777777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zobowiązuje się do odpowiedniego przygotowania materiału do badań, tzn. odpowiedniego pobrania i opisania materiału.</w:t>
      </w:r>
    </w:p>
    <w:p w14:paraId="777EB3A2" w14:textId="5C022785" w:rsidR="00273F86" w:rsidRPr="00273F86" w:rsidRDefault="00273F86" w:rsidP="00273F86">
      <w:pPr>
        <w:numPr>
          <w:ilvl w:val="0"/>
          <w:numId w:val="6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Zawarcie jakiejkolwiek innej umowy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z osobą trzecią nie może </w:t>
      </w:r>
      <w:r w:rsidR="00910BC9">
        <w:rPr>
          <w:rFonts w:asciiTheme="majorHAnsi" w:hAnsiTheme="majorHAnsi"/>
        </w:rPr>
        <w:br/>
      </w:r>
      <w:r w:rsidRPr="00273F86">
        <w:rPr>
          <w:rFonts w:asciiTheme="majorHAnsi" w:hAnsiTheme="majorHAnsi"/>
        </w:rPr>
        <w:t xml:space="preserve">w żaden sposób wpływać na prawidłowość i terminowość </w:t>
      </w:r>
      <w:r w:rsidR="00910BC9">
        <w:rPr>
          <w:rFonts w:asciiTheme="majorHAnsi" w:hAnsiTheme="majorHAnsi"/>
        </w:rPr>
        <w:t xml:space="preserve">wykonania </w:t>
      </w:r>
      <w:r w:rsidRPr="00273F86">
        <w:rPr>
          <w:rFonts w:asciiTheme="majorHAnsi" w:hAnsiTheme="majorHAnsi"/>
        </w:rPr>
        <w:t xml:space="preserve">badań wykonywanych </w:t>
      </w:r>
      <w:r w:rsidR="00910BC9">
        <w:rPr>
          <w:rFonts w:asciiTheme="majorHAnsi" w:hAnsiTheme="majorHAnsi"/>
        </w:rPr>
        <w:br/>
      </w:r>
      <w:r w:rsidRPr="00273F86">
        <w:rPr>
          <w:rFonts w:asciiTheme="majorHAnsi" w:hAnsiTheme="majorHAnsi"/>
        </w:rPr>
        <w:t>w ramach niniejszej umowy.</w:t>
      </w:r>
    </w:p>
    <w:p w14:paraId="52BE3BC5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  <w:b/>
        </w:rPr>
      </w:pPr>
    </w:p>
    <w:p w14:paraId="6707E063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§3</w:t>
      </w:r>
    </w:p>
    <w:p w14:paraId="34381E6A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Miejsce wykonywania badań</w:t>
      </w:r>
    </w:p>
    <w:p w14:paraId="67F3AA4A" w14:textId="733EEEC3" w:rsidR="00273F86" w:rsidRPr="00273F86" w:rsidRDefault="00273F86" w:rsidP="00273F86">
      <w:pPr>
        <w:numPr>
          <w:ilvl w:val="0"/>
          <w:numId w:val="67"/>
        </w:numPr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Cs/>
          <w:color w:val="000000"/>
          <w:spacing w:val="2"/>
        </w:rPr>
        <w:t xml:space="preserve">Celem realizacji umowy, </w:t>
      </w:r>
      <w:r w:rsidRPr="00273F86">
        <w:rPr>
          <w:rFonts w:asciiTheme="majorHAnsi" w:hAnsiTheme="majorHAnsi"/>
          <w:b/>
          <w:bCs/>
          <w:color w:val="000000"/>
          <w:spacing w:val="2"/>
        </w:rPr>
        <w:t>Udzielający zamówienia</w:t>
      </w:r>
      <w:r w:rsidRPr="00273F86">
        <w:rPr>
          <w:rFonts w:asciiTheme="majorHAnsi" w:hAnsiTheme="majorHAnsi"/>
          <w:bCs/>
          <w:color w:val="000000"/>
          <w:spacing w:val="2"/>
        </w:rPr>
        <w:t xml:space="preserve"> oddaje </w:t>
      </w:r>
      <w:r w:rsidRPr="00273F86">
        <w:rPr>
          <w:rFonts w:asciiTheme="majorHAnsi" w:hAnsiTheme="majorHAnsi"/>
          <w:b/>
          <w:bCs/>
          <w:color w:val="000000"/>
          <w:spacing w:val="2"/>
        </w:rPr>
        <w:t>Przyjmującemu zamówienie</w:t>
      </w:r>
      <w:r w:rsidRPr="00273F86">
        <w:rPr>
          <w:rFonts w:asciiTheme="majorHAnsi" w:hAnsiTheme="majorHAnsi"/>
          <w:bCs/>
          <w:color w:val="000000"/>
          <w:spacing w:val="2"/>
        </w:rPr>
        <w:t xml:space="preserve"> do korzystania pomieszczenia, w lokalizacjach określonych w ust. 2</w:t>
      </w:r>
      <w:r w:rsidRPr="00273F86">
        <w:rPr>
          <w:rFonts w:asciiTheme="majorHAnsi" w:hAnsiTheme="majorHAnsi"/>
          <w:bCs/>
          <w:color w:val="000000"/>
          <w:spacing w:val="-4"/>
        </w:rPr>
        <w:t>.</w:t>
      </w:r>
      <w:r w:rsidR="008C3722">
        <w:rPr>
          <w:rFonts w:asciiTheme="majorHAnsi" w:hAnsiTheme="majorHAnsi"/>
          <w:bCs/>
          <w:color w:val="000000"/>
          <w:spacing w:val="-4"/>
        </w:rPr>
        <w:t xml:space="preserve"> Wyposażenie udostępnione Przyjmującemu Zamówienie w drodze umowy odrębnej. </w:t>
      </w:r>
    </w:p>
    <w:p w14:paraId="09D8B44D" w14:textId="5C2F9436" w:rsidR="00273F86" w:rsidRPr="00273F86" w:rsidRDefault="00273F86" w:rsidP="00273F86">
      <w:pPr>
        <w:numPr>
          <w:ilvl w:val="0"/>
          <w:numId w:val="67"/>
        </w:numPr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wykonuje przedmiot umowy na bazie </w:t>
      </w:r>
      <w:r w:rsidR="00910BC9">
        <w:rPr>
          <w:rFonts w:asciiTheme="majorHAnsi" w:hAnsiTheme="majorHAnsi"/>
          <w:bCs/>
          <w:iCs/>
          <w:color w:val="000000"/>
          <w:spacing w:val="-5"/>
        </w:rPr>
        <w:t>wynajętych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mu w tym celu przez </w:t>
      </w: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Udzielającego zamówienia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pomieszczeń znajdujących się </w:t>
      </w:r>
      <w:r w:rsidR="00910BC9">
        <w:rPr>
          <w:rFonts w:asciiTheme="majorHAnsi" w:hAnsiTheme="majorHAnsi"/>
          <w:bCs/>
          <w:iCs/>
          <w:color w:val="000000"/>
          <w:spacing w:val="-5"/>
        </w:rPr>
        <w:t>w lokalizacjach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:</w:t>
      </w:r>
    </w:p>
    <w:p w14:paraId="59899229" w14:textId="20580747" w:rsidR="00273F86" w:rsidRPr="008C3722" w:rsidRDefault="00273F86" w:rsidP="00910BC9">
      <w:pPr>
        <w:numPr>
          <w:ilvl w:val="1"/>
          <w:numId w:val="50"/>
        </w:numPr>
        <w:tabs>
          <w:tab w:val="clear" w:pos="1440"/>
        </w:tabs>
        <w:spacing w:after="0" w:line="276" w:lineRule="auto"/>
        <w:ind w:left="702" w:hanging="276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8C3722">
        <w:rPr>
          <w:rFonts w:asciiTheme="majorHAnsi" w:hAnsiTheme="majorHAnsi"/>
          <w:bCs/>
          <w:iCs/>
          <w:color w:val="000000"/>
          <w:spacing w:val="-5"/>
        </w:rPr>
        <w:t xml:space="preserve">ul. Unii Lubelskiej 1 w Szczecinie (Laboratorium Centralne), o powierzchni </w:t>
      </w:r>
      <w:r w:rsidR="00910BC9" w:rsidRPr="008C3722">
        <w:rPr>
          <w:rFonts w:asciiTheme="majorHAnsi" w:hAnsiTheme="majorHAnsi"/>
          <w:b/>
          <w:bCs/>
          <w:iCs/>
          <w:color w:val="000000"/>
          <w:spacing w:val="-5"/>
        </w:rPr>
        <w:t>332,70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 xml:space="preserve"> m</w:t>
      </w:r>
      <w:r w:rsidRPr="008C3722">
        <w:rPr>
          <w:rFonts w:asciiTheme="majorHAnsi" w:hAnsiTheme="majorHAnsi"/>
          <w:bCs/>
          <w:iCs/>
          <w:color w:val="000000"/>
          <w:spacing w:val="-5"/>
          <w:vertAlign w:val="superscript"/>
        </w:rPr>
        <w:t>2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>,</w:t>
      </w:r>
    </w:p>
    <w:p w14:paraId="12C6D579" w14:textId="4DC5C2C9" w:rsidR="00273F86" w:rsidRPr="008C3722" w:rsidRDefault="00273F86" w:rsidP="00910BC9">
      <w:pPr>
        <w:numPr>
          <w:ilvl w:val="1"/>
          <w:numId w:val="50"/>
        </w:numPr>
        <w:tabs>
          <w:tab w:val="clear" w:pos="1440"/>
        </w:tabs>
        <w:spacing w:after="0" w:line="276" w:lineRule="auto"/>
        <w:ind w:left="702" w:hanging="276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8C3722">
        <w:rPr>
          <w:rFonts w:asciiTheme="majorHAnsi" w:hAnsiTheme="majorHAnsi"/>
          <w:bCs/>
          <w:iCs/>
          <w:color w:val="000000"/>
          <w:spacing w:val="-5"/>
        </w:rPr>
        <w:t>ul. Siedleckiej 2 w Policach (Laboratorium Medyczne), z zasobów włas</w:t>
      </w:r>
      <w:r w:rsidR="00910BC9" w:rsidRPr="008C3722">
        <w:rPr>
          <w:rFonts w:asciiTheme="majorHAnsi" w:hAnsiTheme="majorHAnsi"/>
          <w:bCs/>
          <w:iCs/>
          <w:color w:val="000000"/>
          <w:spacing w:val="-5"/>
        </w:rPr>
        <w:t xml:space="preserve">nych Udzielającego zamówienia, 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>o powierzchni 40,15 m</w:t>
      </w:r>
      <w:r w:rsidRPr="008C3722">
        <w:rPr>
          <w:rFonts w:asciiTheme="majorHAnsi" w:hAnsiTheme="majorHAnsi"/>
          <w:bCs/>
          <w:iCs/>
          <w:color w:val="000000"/>
          <w:spacing w:val="-5"/>
          <w:vertAlign w:val="superscript"/>
        </w:rPr>
        <w:t>2</w:t>
      </w:r>
      <w:r w:rsidR="00910BC9" w:rsidRPr="008C3722">
        <w:rPr>
          <w:rFonts w:asciiTheme="majorHAnsi" w:hAnsiTheme="majorHAnsi"/>
          <w:bCs/>
          <w:iCs/>
          <w:color w:val="000000"/>
          <w:spacing w:val="-5"/>
        </w:rPr>
        <w:t xml:space="preserve"> oraz 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 xml:space="preserve">z zasobów wynajmowanych </w:t>
      </w:r>
      <w:r w:rsidR="00910BC9" w:rsidRPr="008C3722">
        <w:rPr>
          <w:rFonts w:asciiTheme="majorHAnsi" w:hAnsiTheme="majorHAnsi"/>
          <w:bCs/>
          <w:iCs/>
          <w:color w:val="000000"/>
          <w:spacing w:val="-5"/>
        </w:rPr>
        <w:t xml:space="preserve">przez Udzielającego Zamówienia 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>od</w:t>
      </w:r>
      <w:r w:rsidR="00910BC9" w:rsidRPr="008C3722">
        <w:rPr>
          <w:rFonts w:asciiTheme="majorHAnsi" w:hAnsiTheme="majorHAnsi"/>
          <w:bCs/>
          <w:iCs/>
          <w:color w:val="000000"/>
          <w:spacing w:val="-5"/>
        </w:rPr>
        <w:t xml:space="preserve"> Zakładu Gospodarki Komunalnej </w:t>
      </w:r>
      <w:r w:rsidRPr="008C3722">
        <w:rPr>
          <w:rFonts w:asciiTheme="majorHAnsi" w:hAnsiTheme="majorHAnsi"/>
          <w:bCs/>
          <w:iCs/>
          <w:color w:val="000000"/>
          <w:spacing w:val="-5"/>
        </w:rPr>
        <w:t>i Mieszkaniowej w Policach, o powierzchni 178,3 m</w:t>
      </w:r>
      <w:r w:rsidRPr="008C3722">
        <w:rPr>
          <w:rFonts w:asciiTheme="majorHAnsi" w:hAnsiTheme="majorHAnsi"/>
          <w:bCs/>
          <w:iCs/>
          <w:color w:val="000000"/>
          <w:spacing w:val="-5"/>
          <w:vertAlign w:val="superscript"/>
        </w:rPr>
        <w:t>2</w:t>
      </w:r>
      <w:r w:rsidR="0064599A" w:rsidRPr="008C3722">
        <w:rPr>
          <w:rFonts w:asciiTheme="majorHAnsi" w:hAnsiTheme="majorHAnsi"/>
          <w:bCs/>
          <w:iCs/>
          <w:color w:val="000000"/>
          <w:spacing w:val="-5"/>
        </w:rPr>
        <w:t xml:space="preserve"> (razem </w:t>
      </w:r>
      <w:r w:rsidR="0064599A" w:rsidRPr="008C3722">
        <w:rPr>
          <w:rFonts w:asciiTheme="majorHAnsi" w:hAnsiTheme="majorHAnsi"/>
          <w:b/>
          <w:bCs/>
          <w:iCs/>
          <w:color w:val="000000"/>
          <w:spacing w:val="-5"/>
        </w:rPr>
        <w:t>218,45 m</w:t>
      </w:r>
      <w:r w:rsidR="0064599A" w:rsidRPr="008C3722">
        <w:rPr>
          <w:rFonts w:asciiTheme="majorHAnsi" w:hAnsiTheme="majorHAnsi"/>
          <w:b/>
          <w:bCs/>
          <w:iCs/>
          <w:color w:val="000000"/>
          <w:spacing w:val="-5"/>
          <w:vertAlign w:val="superscript"/>
        </w:rPr>
        <w:t>2</w:t>
      </w:r>
      <w:r w:rsidR="0064599A" w:rsidRPr="008C3722">
        <w:rPr>
          <w:rFonts w:asciiTheme="majorHAnsi" w:hAnsiTheme="majorHAnsi"/>
          <w:bCs/>
          <w:iCs/>
          <w:color w:val="000000"/>
          <w:spacing w:val="-5"/>
        </w:rPr>
        <w:t>)</w:t>
      </w:r>
    </w:p>
    <w:p w14:paraId="70F8517B" w14:textId="35A59B99" w:rsidR="00273F86" w:rsidRPr="00273F86" w:rsidRDefault="00910BC9" w:rsidP="00910BC9">
      <w:pPr>
        <w:shd w:val="clear" w:color="auto" w:fill="FFFFFF"/>
        <w:tabs>
          <w:tab w:val="left" w:pos="426"/>
        </w:tabs>
        <w:spacing w:after="0" w:line="276" w:lineRule="auto"/>
        <w:ind w:firstLine="312"/>
        <w:jc w:val="both"/>
        <w:rPr>
          <w:rFonts w:asciiTheme="majorHAnsi" w:hAnsiTheme="majorHAnsi"/>
          <w:bCs/>
          <w:iCs/>
          <w:color w:val="000000"/>
          <w:spacing w:val="-5"/>
        </w:rPr>
      </w:pPr>
      <w:r>
        <w:rPr>
          <w:rFonts w:asciiTheme="majorHAnsi" w:hAnsiTheme="majorHAnsi"/>
          <w:bCs/>
          <w:iCs/>
          <w:color w:val="000000"/>
          <w:spacing w:val="-5"/>
        </w:rPr>
        <w:tab/>
      </w:r>
      <w:r w:rsidR="00273F86" w:rsidRPr="00273F86">
        <w:rPr>
          <w:rFonts w:asciiTheme="majorHAnsi" w:hAnsiTheme="majorHAnsi"/>
          <w:bCs/>
          <w:iCs/>
          <w:color w:val="000000"/>
          <w:spacing w:val="-5"/>
        </w:rPr>
        <w:t xml:space="preserve">a których usytuowanie określa szkic sytuacyjny stanowiący </w:t>
      </w:r>
      <w:r w:rsidR="00273F86" w:rsidRPr="00273F86">
        <w:rPr>
          <w:rFonts w:asciiTheme="majorHAnsi" w:hAnsiTheme="majorHAnsi"/>
          <w:b/>
          <w:bCs/>
          <w:iCs/>
          <w:color w:val="000000"/>
          <w:spacing w:val="-5"/>
        </w:rPr>
        <w:t>Załącznik Nr 2</w:t>
      </w:r>
      <w:r w:rsidR="0064599A">
        <w:rPr>
          <w:rFonts w:asciiTheme="majorHAnsi" w:hAnsiTheme="majorHAnsi"/>
          <w:b/>
          <w:bCs/>
          <w:iCs/>
          <w:color w:val="000000"/>
          <w:spacing w:val="-5"/>
        </w:rPr>
        <w:t>a i 2b</w:t>
      </w:r>
      <w:r w:rsidR="00273F86" w:rsidRPr="00273F86">
        <w:rPr>
          <w:rFonts w:asciiTheme="majorHAnsi" w:hAnsiTheme="majorHAnsi"/>
          <w:bCs/>
          <w:iCs/>
          <w:color w:val="000000"/>
          <w:spacing w:val="-5"/>
        </w:rPr>
        <w:t xml:space="preserve"> do umowy.</w:t>
      </w:r>
    </w:p>
    <w:p w14:paraId="015AC350" w14:textId="77777777" w:rsidR="00273F86" w:rsidRPr="00273F86" w:rsidRDefault="00273F86" w:rsidP="00273F86">
      <w:pPr>
        <w:numPr>
          <w:ilvl w:val="0"/>
          <w:numId w:val="67"/>
        </w:numPr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5"/>
        </w:rPr>
        <w:lastRenderedPageBreak/>
        <w:t>Udzielający zamówienia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oświadcza, że posiada prawo użytkowania pomieszczeń, o których mowa w ust. 2, oraz zarządzania nimi.</w:t>
      </w:r>
    </w:p>
    <w:p w14:paraId="12038FA2" w14:textId="77777777" w:rsidR="00273F86" w:rsidRPr="00273F86" w:rsidRDefault="00273F86" w:rsidP="00273F86">
      <w:pPr>
        <w:numPr>
          <w:ilvl w:val="0"/>
          <w:numId w:val="67"/>
        </w:numPr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5"/>
        </w:rPr>
        <w:t xml:space="preserve">Udzielający zamówienia 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ma prawo zmiany udostępnionych powierzchni na inne, adaptowane dla celów prowadzenia na nich działalności laboratoryjnej. W takim przypadku strony zawrą stosowny aneks do niniejszej umowy, a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zobowiązany będzie do przeniesienia działalności do nowych pomieszczeń w terminie uzgodnionym pomiędzy stronami. </w:t>
      </w:r>
    </w:p>
    <w:p w14:paraId="2DA9FCD7" w14:textId="77777777" w:rsidR="00273F86" w:rsidRPr="00273F86" w:rsidRDefault="00273F86" w:rsidP="00273F86">
      <w:pPr>
        <w:shd w:val="clear" w:color="auto" w:fill="FFFFFF"/>
        <w:tabs>
          <w:tab w:val="left" w:pos="134"/>
        </w:tabs>
        <w:spacing w:after="0" w:line="276" w:lineRule="auto"/>
        <w:ind w:left="10"/>
        <w:rPr>
          <w:rFonts w:asciiTheme="majorHAnsi" w:hAnsiTheme="majorHAnsi"/>
          <w:bCs/>
          <w:color w:val="000000"/>
          <w:spacing w:val="-7"/>
        </w:rPr>
      </w:pPr>
    </w:p>
    <w:p w14:paraId="6D5591EB" w14:textId="77777777" w:rsidR="00273F86" w:rsidRPr="00273F86" w:rsidRDefault="00273F86" w:rsidP="00273F86">
      <w:pPr>
        <w:shd w:val="clear" w:color="auto" w:fill="FFFFFF"/>
        <w:tabs>
          <w:tab w:val="left" w:pos="134"/>
        </w:tabs>
        <w:spacing w:after="0" w:line="276" w:lineRule="auto"/>
        <w:ind w:left="10"/>
        <w:jc w:val="center"/>
        <w:rPr>
          <w:rFonts w:asciiTheme="majorHAnsi" w:hAnsiTheme="majorHAnsi"/>
          <w:b/>
          <w:bCs/>
          <w:color w:val="000000"/>
          <w:spacing w:val="-7"/>
        </w:rPr>
      </w:pPr>
      <w:r w:rsidRPr="00273F86">
        <w:rPr>
          <w:rFonts w:asciiTheme="majorHAnsi" w:hAnsiTheme="majorHAnsi"/>
          <w:b/>
          <w:bCs/>
          <w:color w:val="000000"/>
          <w:spacing w:val="-7"/>
        </w:rPr>
        <w:t>§4</w:t>
      </w:r>
    </w:p>
    <w:p w14:paraId="06CBC359" w14:textId="2DE58744" w:rsidR="00273F86" w:rsidRPr="00273F86" w:rsidRDefault="00273F86" w:rsidP="00273F86">
      <w:pPr>
        <w:numPr>
          <w:ilvl w:val="0"/>
          <w:numId w:val="60"/>
        </w:numPr>
        <w:shd w:val="clear" w:color="auto" w:fill="FFFFFF"/>
        <w:tabs>
          <w:tab w:val="clear" w:pos="5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Cs/>
          <w:color w:val="000000"/>
          <w:spacing w:val="-3"/>
        </w:rPr>
        <w:t xml:space="preserve">Przekazanie pomieszczeń, o których mowa w § 2 nastąpi za protokołem </w:t>
      </w:r>
      <w:r w:rsidRPr="00273F86">
        <w:rPr>
          <w:rFonts w:asciiTheme="majorHAnsi" w:hAnsiTheme="majorHAnsi"/>
          <w:bCs/>
          <w:color w:val="000000"/>
          <w:spacing w:val="-4"/>
        </w:rPr>
        <w:t>zdawczo-odbiorczym sporządzonym przy udziale obu stron, dołączonym do niniejszej umowy, co nastąpi nie pó</w:t>
      </w:r>
      <w:r w:rsidR="0064599A">
        <w:rPr>
          <w:rFonts w:asciiTheme="majorHAnsi" w:hAnsiTheme="majorHAnsi"/>
          <w:bCs/>
          <w:color w:val="000000"/>
          <w:spacing w:val="-4"/>
        </w:rPr>
        <w:t xml:space="preserve">źniej niż w dniu wejścia umowy </w:t>
      </w:r>
      <w:r w:rsidRPr="00273F86">
        <w:rPr>
          <w:rFonts w:asciiTheme="majorHAnsi" w:hAnsiTheme="majorHAnsi"/>
          <w:bCs/>
          <w:color w:val="000000"/>
          <w:spacing w:val="-4"/>
        </w:rPr>
        <w:t>w życie.</w:t>
      </w:r>
    </w:p>
    <w:p w14:paraId="5211D678" w14:textId="10469C11" w:rsidR="00273F86" w:rsidRPr="00273F86" w:rsidRDefault="00273F86" w:rsidP="00273F86">
      <w:pPr>
        <w:numPr>
          <w:ilvl w:val="0"/>
          <w:numId w:val="60"/>
        </w:numPr>
        <w:shd w:val="clear" w:color="auto" w:fill="FFFFFF"/>
        <w:tabs>
          <w:tab w:val="clear" w:pos="5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Cs/>
          <w:color w:val="000000"/>
          <w:spacing w:val="-3"/>
        </w:rPr>
        <w:t>Postanowienia ust. 1 stosuje się odpowiednio do zw</w:t>
      </w:r>
      <w:r w:rsidR="0064599A">
        <w:rPr>
          <w:rFonts w:asciiTheme="majorHAnsi" w:hAnsiTheme="majorHAnsi"/>
          <w:bCs/>
          <w:color w:val="000000"/>
          <w:spacing w:val="-3"/>
        </w:rPr>
        <w:t xml:space="preserve">rotu wynajmowanych pomieszczeń </w:t>
      </w:r>
      <w:r w:rsidRPr="00273F86">
        <w:rPr>
          <w:rFonts w:asciiTheme="majorHAnsi" w:hAnsiTheme="majorHAnsi"/>
          <w:bCs/>
          <w:color w:val="000000"/>
          <w:spacing w:val="-4"/>
        </w:rPr>
        <w:t>po zakończeniu umowy.</w:t>
      </w:r>
    </w:p>
    <w:p w14:paraId="115D88B9" w14:textId="59EBBC55" w:rsidR="00273F86" w:rsidRPr="00273F86" w:rsidRDefault="00273F86" w:rsidP="00273F86">
      <w:pPr>
        <w:numPr>
          <w:ilvl w:val="0"/>
          <w:numId w:val="60"/>
        </w:numPr>
        <w:shd w:val="clear" w:color="auto" w:fill="FFFFFF"/>
        <w:tabs>
          <w:tab w:val="clear" w:pos="5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Cs/>
          <w:color w:val="000000"/>
          <w:spacing w:val="-5"/>
        </w:rPr>
        <w:t xml:space="preserve">Po zakończeniu umowy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zobowiązany jest zwrócić udos</w:t>
      </w:r>
      <w:r w:rsidR="0064599A">
        <w:rPr>
          <w:rFonts w:asciiTheme="majorHAnsi" w:hAnsiTheme="majorHAnsi"/>
          <w:bCs/>
          <w:color w:val="000000"/>
          <w:spacing w:val="-5"/>
        </w:rPr>
        <w:t xml:space="preserve">tępnione mu pomieszczenia 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w </w:t>
      </w:r>
      <w:r w:rsidRPr="00273F86">
        <w:rPr>
          <w:rFonts w:asciiTheme="majorHAnsi" w:hAnsiTheme="majorHAnsi"/>
          <w:bCs/>
          <w:color w:val="000000"/>
          <w:spacing w:val="-4"/>
        </w:rPr>
        <w:t>stanie niepogorsz</w:t>
      </w:r>
      <w:r w:rsidR="008C3722">
        <w:rPr>
          <w:rFonts w:asciiTheme="majorHAnsi" w:hAnsiTheme="majorHAnsi"/>
          <w:bCs/>
          <w:color w:val="000000"/>
          <w:spacing w:val="-4"/>
        </w:rPr>
        <w:t xml:space="preserve">onym, ponad zużycie wynikające </w:t>
      </w:r>
      <w:r w:rsidRPr="00273F86">
        <w:rPr>
          <w:rFonts w:asciiTheme="majorHAnsi" w:hAnsiTheme="majorHAnsi"/>
          <w:bCs/>
          <w:color w:val="000000"/>
          <w:spacing w:val="-4"/>
        </w:rPr>
        <w:t>z normalnej eksploatacji.</w:t>
      </w:r>
    </w:p>
    <w:p w14:paraId="4C52CD7D" w14:textId="77777777" w:rsidR="00273F86" w:rsidRPr="00273F86" w:rsidRDefault="00273F86" w:rsidP="00273F86">
      <w:pPr>
        <w:numPr>
          <w:ilvl w:val="0"/>
          <w:numId w:val="60"/>
        </w:numPr>
        <w:shd w:val="clear" w:color="auto" w:fill="FFFFFF"/>
        <w:tabs>
          <w:tab w:val="clear" w:pos="5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Cs/>
          <w:color w:val="000000"/>
          <w:spacing w:val="-5"/>
        </w:rPr>
        <w:t xml:space="preserve">Wszelkie poczynione przez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Przyjmującego zamówienie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remonty i trwałe adaptacje, dokonane </w:t>
      </w:r>
      <w:r w:rsidRPr="00273F86">
        <w:rPr>
          <w:rFonts w:asciiTheme="majorHAnsi" w:hAnsiTheme="majorHAnsi"/>
          <w:bCs/>
          <w:color w:val="000000"/>
          <w:spacing w:val="-5"/>
        </w:rPr>
        <w:br/>
        <w:t xml:space="preserve">w udostępnionych pomieszczeniach </w:t>
      </w:r>
      <w:r w:rsidRPr="00273F86">
        <w:rPr>
          <w:rFonts w:asciiTheme="majorHAnsi" w:hAnsiTheme="majorHAnsi"/>
          <w:bCs/>
          <w:color w:val="000000"/>
          <w:spacing w:val="1"/>
        </w:rPr>
        <w:t>w trakcie trwania umowy, przechodzą z dniem jej zakończenia na własność</w:t>
      </w:r>
      <w:r w:rsidRPr="00273F86">
        <w:rPr>
          <w:rFonts w:asciiTheme="majorHAnsi" w:hAnsiTheme="majorHAnsi"/>
          <w:bCs/>
          <w:color w:val="000000"/>
          <w:spacing w:val="-7"/>
        </w:rPr>
        <w:t xml:space="preserve"> </w:t>
      </w:r>
      <w:r w:rsidRPr="00273F86">
        <w:rPr>
          <w:rFonts w:asciiTheme="majorHAnsi" w:hAnsiTheme="majorHAnsi"/>
          <w:b/>
          <w:bCs/>
          <w:color w:val="000000"/>
          <w:spacing w:val="-7"/>
        </w:rPr>
        <w:t>Udzielającego zamówienia</w:t>
      </w:r>
      <w:r w:rsidRPr="00273F86">
        <w:rPr>
          <w:rFonts w:asciiTheme="majorHAnsi" w:hAnsiTheme="majorHAnsi"/>
          <w:bCs/>
          <w:color w:val="000000"/>
          <w:spacing w:val="-7"/>
        </w:rPr>
        <w:t>.</w:t>
      </w:r>
    </w:p>
    <w:p w14:paraId="1FA21BAA" w14:textId="590223BD" w:rsidR="00273F86" w:rsidRPr="00273F86" w:rsidRDefault="00273F86" w:rsidP="00273F86">
      <w:pPr>
        <w:numPr>
          <w:ilvl w:val="0"/>
          <w:numId w:val="60"/>
        </w:numPr>
        <w:shd w:val="clear" w:color="auto" w:fill="FFFFFF"/>
        <w:tabs>
          <w:tab w:val="clear" w:pos="5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Cs/>
          <w:color w:val="000000"/>
        </w:rPr>
        <w:t xml:space="preserve">Wszelkie środki trwałe zakupione przez </w:t>
      </w:r>
      <w:r w:rsidRPr="00273F86">
        <w:rPr>
          <w:rFonts w:asciiTheme="majorHAnsi" w:hAnsiTheme="majorHAnsi"/>
          <w:b/>
          <w:bCs/>
          <w:color w:val="000000"/>
        </w:rPr>
        <w:t>Przyjmującego zamówienie</w:t>
      </w:r>
      <w:r w:rsidRPr="00273F86">
        <w:rPr>
          <w:rFonts w:asciiTheme="majorHAnsi" w:hAnsiTheme="majorHAnsi"/>
          <w:bCs/>
          <w:color w:val="000000"/>
        </w:rPr>
        <w:t xml:space="preserve"> i wykorzystywane do realizacji </w:t>
      </w:r>
      <w:r w:rsidRPr="00273F86">
        <w:rPr>
          <w:rFonts w:asciiTheme="majorHAnsi" w:hAnsiTheme="majorHAnsi"/>
          <w:bCs/>
          <w:color w:val="000000"/>
          <w:spacing w:val="5"/>
        </w:rPr>
        <w:t xml:space="preserve">świadczeń umownych pozostają z dniem zakończenia umowy własnością Przyjmującego zamówienie i </w:t>
      </w:r>
      <w:r w:rsidR="0064599A">
        <w:rPr>
          <w:rFonts w:asciiTheme="majorHAnsi" w:hAnsiTheme="majorHAnsi"/>
          <w:bCs/>
          <w:color w:val="000000"/>
          <w:spacing w:val="-6"/>
        </w:rPr>
        <w:t xml:space="preserve">podlegają usunięciu </w:t>
      </w:r>
      <w:r w:rsidRPr="00273F86">
        <w:rPr>
          <w:rFonts w:asciiTheme="majorHAnsi" w:hAnsiTheme="majorHAnsi"/>
          <w:bCs/>
          <w:color w:val="000000"/>
          <w:spacing w:val="-6"/>
        </w:rPr>
        <w:t xml:space="preserve">z terenu </w:t>
      </w:r>
      <w:r w:rsidRPr="00273F86">
        <w:rPr>
          <w:rFonts w:asciiTheme="majorHAnsi" w:hAnsiTheme="majorHAnsi"/>
          <w:b/>
          <w:bCs/>
          <w:color w:val="000000"/>
          <w:spacing w:val="-6"/>
        </w:rPr>
        <w:t>Udzielającego zamówienia</w:t>
      </w:r>
      <w:r w:rsidRPr="00273F86">
        <w:rPr>
          <w:rFonts w:asciiTheme="majorHAnsi" w:hAnsiTheme="majorHAnsi"/>
          <w:bCs/>
          <w:color w:val="000000"/>
          <w:spacing w:val="-6"/>
        </w:rPr>
        <w:t>.</w:t>
      </w:r>
    </w:p>
    <w:p w14:paraId="290C07C6" w14:textId="77777777" w:rsidR="00273F86" w:rsidRPr="00273F86" w:rsidRDefault="00273F86" w:rsidP="00273F86">
      <w:pPr>
        <w:shd w:val="clear" w:color="auto" w:fill="FFFFFF"/>
        <w:tabs>
          <w:tab w:val="left" w:pos="134"/>
        </w:tabs>
        <w:spacing w:after="0" w:line="276" w:lineRule="auto"/>
        <w:ind w:left="10"/>
        <w:jc w:val="center"/>
        <w:rPr>
          <w:rFonts w:asciiTheme="majorHAnsi" w:hAnsiTheme="majorHAnsi"/>
          <w:b/>
          <w:bCs/>
          <w:color w:val="000000"/>
          <w:spacing w:val="-7"/>
        </w:rPr>
      </w:pPr>
    </w:p>
    <w:p w14:paraId="31D44800" w14:textId="77777777" w:rsidR="00273F86" w:rsidRPr="00273F86" w:rsidRDefault="00273F86" w:rsidP="00273F86">
      <w:pPr>
        <w:shd w:val="clear" w:color="auto" w:fill="FFFFFF"/>
        <w:tabs>
          <w:tab w:val="left" w:pos="134"/>
        </w:tabs>
        <w:spacing w:after="0" w:line="276" w:lineRule="auto"/>
        <w:ind w:left="10"/>
        <w:jc w:val="center"/>
        <w:rPr>
          <w:rFonts w:asciiTheme="majorHAnsi" w:hAnsiTheme="majorHAnsi"/>
          <w:b/>
          <w:bCs/>
          <w:color w:val="000000"/>
          <w:spacing w:val="-7"/>
        </w:rPr>
      </w:pPr>
      <w:r w:rsidRPr="00273F86">
        <w:rPr>
          <w:rFonts w:asciiTheme="majorHAnsi" w:hAnsiTheme="majorHAnsi"/>
          <w:b/>
          <w:bCs/>
          <w:color w:val="000000"/>
          <w:spacing w:val="-7"/>
        </w:rPr>
        <w:t>§5</w:t>
      </w:r>
    </w:p>
    <w:p w14:paraId="37DAEE82" w14:textId="0D316D18" w:rsidR="00273F86" w:rsidRPr="00273F86" w:rsidRDefault="00273F86" w:rsidP="00273F86">
      <w:pPr>
        <w:numPr>
          <w:ilvl w:val="0"/>
          <w:numId w:val="68"/>
        </w:numPr>
        <w:shd w:val="clear" w:color="auto" w:fill="FFFFFF"/>
        <w:tabs>
          <w:tab w:val="clear" w:pos="1002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5"/>
        </w:rPr>
      </w:pPr>
      <w:r w:rsidRPr="00273F86">
        <w:rPr>
          <w:rFonts w:asciiTheme="majorHAnsi" w:hAnsiTheme="majorHAnsi"/>
          <w:bCs/>
          <w:color w:val="000000"/>
          <w:spacing w:val="-5"/>
        </w:rPr>
        <w:t xml:space="preserve">Powierzchnie, o których mowa w §3, wykorzystywane będą przez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Przyjmującego zamówienie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wyłącznie w celu </w:t>
      </w:r>
      <w:r w:rsidRPr="00273F86">
        <w:rPr>
          <w:rFonts w:asciiTheme="majorHAnsi" w:hAnsiTheme="majorHAnsi"/>
          <w:bCs/>
          <w:color w:val="000000"/>
          <w:spacing w:val="-4"/>
        </w:rPr>
        <w:t>wykonywania świadczeń zdrowotnych w zakresie diagnostyki laboratoryjnej oraz dodatkowo w Policach (§3 ust. 2, pkt. 2) dla celów prowadzenia banku krwi</w:t>
      </w:r>
      <w:r w:rsidR="0064599A">
        <w:rPr>
          <w:rFonts w:asciiTheme="majorHAnsi" w:hAnsiTheme="majorHAnsi"/>
          <w:bCs/>
          <w:color w:val="000000"/>
          <w:spacing w:val="-4"/>
        </w:rPr>
        <w:t xml:space="preserve"> </w:t>
      </w:r>
      <w:r w:rsidR="0064599A">
        <w:rPr>
          <w:rFonts w:asciiTheme="majorHAnsi" w:hAnsiTheme="majorHAnsi"/>
        </w:rPr>
        <w:t>i preparatów krwiopochodnych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 i laboratorium serologicznego</w:t>
      </w:r>
      <w:r w:rsidRPr="00273F86">
        <w:rPr>
          <w:rFonts w:asciiTheme="majorHAnsi" w:hAnsiTheme="majorHAnsi"/>
          <w:bCs/>
          <w:color w:val="000000"/>
          <w:spacing w:val="-5"/>
        </w:rPr>
        <w:t>.</w:t>
      </w:r>
    </w:p>
    <w:p w14:paraId="64FCC824" w14:textId="77777777" w:rsidR="00273F86" w:rsidRPr="00273F86" w:rsidRDefault="00273F86" w:rsidP="00273F86">
      <w:pPr>
        <w:numPr>
          <w:ilvl w:val="0"/>
          <w:numId w:val="68"/>
        </w:numPr>
        <w:shd w:val="clear" w:color="auto" w:fill="FFFFFF"/>
        <w:tabs>
          <w:tab w:val="clear" w:pos="1002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2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-2"/>
        </w:rPr>
        <w:t xml:space="preserve"> zobowiązuje się używać udostępnione powierzchnie w sposób odpowiadający ich </w:t>
      </w:r>
      <w:r w:rsidRPr="00273F86">
        <w:rPr>
          <w:rFonts w:asciiTheme="majorHAnsi" w:hAnsiTheme="majorHAnsi"/>
          <w:bCs/>
          <w:color w:val="000000"/>
          <w:spacing w:val="-3"/>
        </w:rPr>
        <w:t xml:space="preserve">przeznaczeniu, przy przestrzeganiu przepisów prawa w zakresie ochrony p-poż, </w:t>
      </w:r>
      <w:r w:rsidRPr="00273F86">
        <w:rPr>
          <w:rFonts w:asciiTheme="majorHAnsi" w:hAnsiTheme="majorHAnsi"/>
          <w:bCs/>
          <w:color w:val="000000"/>
          <w:spacing w:val="-5"/>
        </w:rPr>
        <w:t>bezpieczeństwa i higieny pracy oraz ochrony mienia.</w:t>
      </w:r>
    </w:p>
    <w:p w14:paraId="509701E4" w14:textId="45895E9A" w:rsidR="00273F86" w:rsidRPr="00273F86" w:rsidRDefault="00273F86" w:rsidP="00273F86">
      <w:pPr>
        <w:numPr>
          <w:ilvl w:val="0"/>
          <w:numId w:val="68"/>
        </w:numPr>
        <w:shd w:val="clear" w:color="auto" w:fill="FFFFFF"/>
        <w:tabs>
          <w:tab w:val="clear" w:pos="1002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1"/>
        </w:rPr>
        <w:t>Udzielający zamówienia</w:t>
      </w:r>
      <w:r w:rsidRPr="00273F86">
        <w:rPr>
          <w:rFonts w:asciiTheme="majorHAnsi" w:hAnsiTheme="majorHAnsi"/>
          <w:bCs/>
          <w:color w:val="000000"/>
          <w:spacing w:val="-1"/>
        </w:rPr>
        <w:t xml:space="preserve"> </w:t>
      </w:r>
      <w:r w:rsidR="0064599A">
        <w:rPr>
          <w:rFonts w:asciiTheme="majorHAnsi" w:hAnsiTheme="majorHAnsi"/>
          <w:bCs/>
          <w:color w:val="000000"/>
          <w:spacing w:val="-1"/>
        </w:rPr>
        <w:t>ma</w:t>
      </w:r>
      <w:r w:rsidRPr="00273F86">
        <w:rPr>
          <w:rFonts w:asciiTheme="majorHAnsi" w:hAnsiTheme="majorHAnsi"/>
          <w:bCs/>
          <w:color w:val="000000"/>
          <w:spacing w:val="-1"/>
        </w:rPr>
        <w:t xml:space="preserve"> prawo przeprowadzania kontroli udostępnionych powierzchni</w:t>
      </w:r>
      <w:r w:rsidR="0064599A">
        <w:rPr>
          <w:rFonts w:asciiTheme="majorHAnsi" w:hAnsiTheme="majorHAnsi"/>
          <w:bCs/>
          <w:color w:val="000000"/>
          <w:spacing w:val="-1"/>
        </w:rPr>
        <w:t xml:space="preserve"> o każdym czasie,</w:t>
      </w:r>
      <w:r w:rsidRPr="00273F86">
        <w:rPr>
          <w:rFonts w:asciiTheme="majorHAnsi" w:hAnsiTheme="majorHAnsi"/>
          <w:bCs/>
          <w:color w:val="000000"/>
          <w:spacing w:val="-1"/>
        </w:rPr>
        <w:t xml:space="preserve"> </w:t>
      </w:r>
      <w:r w:rsidR="0064599A">
        <w:rPr>
          <w:rFonts w:asciiTheme="majorHAnsi" w:hAnsiTheme="majorHAnsi"/>
          <w:bCs/>
          <w:color w:val="000000"/>
          <w:spacing w:val="-1"/>
        </w:rPr>
        <w:t xml:space="preserve">która winna się odbyć w obecności 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przedstawicieli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Przyjmującego zamówienie</w:t>
      </w:r>
      <w:r w:rsidRPr="00273F86">
        <w:rPr>
          <w:rFonts w:asciiTheme="majorHAnsi" w:hAnsiTheme="majorHAnsi"/>
          <w:bCs/>
          <w:color w:val="000000"/>
          <w:spacing w:val="-5"/>
        </w:rPr>
        <w:t>.</w:t>
      </w:r>
    </w:p>
    <w:p w14:paraId="02EFC288" w14:textId="77777777" w:rsidR="0064599A" w:rsidRDefault="0064599A" w:rsidP="00273F86">
      <w:pPr>
        <w:shd w:val="clear" w:color="auto" w:fill="FFFFFF"/>
        <w:spacing w:after="0" w:line="276" w:lineRule="auto"/>
        <w:ind w:right="8"/>
        <w:jc w:val="center"/>
        <w:rPr>
          <w:rFonts w:asciiTheme="majorHAnsi" w:hAnsiTheme="majorHAnsi"/>
          <w:b/>
          <w:bCs/>
          <w:color w:val="000000"/>
          <w:spacing w:val="-5"/>
        </w:rPr>
      </w:pPr>
    </w:p>
    <w:p w14:paraId="4C30687C" w14:textId="77777777" w:rsidR="00273F86" w:rsidRPr="00273F86" w:rsidRDefault="00273F86" w:rsidP="00273F86">
      <w:pPr>
        <w:shd w:val="clear" w:color="auto" w:fill="FFFFFF"/>
        <w:spacing w:after="0" w:line="276" w:lineRule="auto"/>
        <w:ind w:right="8"/>
        <w:jc w:val="center"/>
        <w:rPr>
          <w:rFonts w:asciiTheme="majorHAnsi" w:hAnsiTheme="majorHAnsi"/>
          <w:b/>
          <w:b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5"/>
        </w:rPr>
        <w:t>§6</w:t>
      </w:r>
    </w:p>
    <w:p w14:paraId="78254305" w14:textId="77777777" w:rsidR="00273F86" w:rsidRPr="00273F86" w:rsidRDefault="00273F86" w:rsidP="00273F86">
      <w:pPr>
        <w:numPr>
          <w:ilvl w:val="0"/>
          <w:numId w:val="62"/>
        </w:numPr>
        <w:shd w:val="clear" w:color="auto" w:fill="FFFFFF"/>
        <w:tabs>
          <w:tab w:val="clear" w:pos="555"/>
          <w:tab w:val="num" w:pos="360"/>
        </w:tabs>
        <w:spacing w:after="0" w:line="276" w:lineRule="auto"/>
        <w:ind w:left="360" w:hanging="312"/>
        <w:jc w:val="both"/>
        <w:rPr>
          <w:rFonts w:asciiTheme="majorHAnsi" w:hAnsiTheme="majorHAnsi"/>
          <w:bCs/>
          <w:color w:val="000000"/>
          <w:spacing w:val="-5"/>
        </w:rPr>
      </w:pPr>
      <w:r w:rsidRPr="00273F86">
        <w:rPr>
          <w:rFonts w:asciiTheme="majorHAnsi" w:hAnsiTheme="majorHAnsi"/>
          <w:bCs/>
          <w:color w:val="000000"/>
          <w:spacing w:val="-5"/>
        </w:rPr>
        <w:t xml:space="preserve">W związku z udostępnieniem powierzchni określonej w §3 ust. 2 umowy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Udzielający zamówienia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zobowiązuje się wobec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Przyjmującego zamówienie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do ustanowienia świadczeń dodatkowych w postaci zapewnienia: </w:t>
      </w:r>
    </w:p>
    <w:p w14:paraId="48891F30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  <w:bCs/>
          <w:color w:val="000000"/>
          <w:spacing w:val="-7"/>
        </w:rPr>
      </w:pPr>
      <w:r w:rsidRPr="00273F86">
        <w:rPr>
          <w:rFonts w:asciiTheme="majorHAnsi" w:hAnsiTheme="majorHAnsi"/>
          <w:bCs/>
          <w:color w:val="000000"/>
          <w:spacing w:val="-7"/>
        </w:rPr>
        <w:t>energii elektrycznej,</w:t>
      </w:r>
    </w:p>
    <w:p w14:paraId="4F7E3E64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  <w:bCs/>
          <w:color w:val="000000"/>
          <w:spacing w:val="-7"/>
        </w:rPr>
      </w:pPr>
      <w:r w:rsidRPr="00273F86">
        <w:rPr>
          <w:rFonts w:asciiTheme="majorHAnsi" w:hAnsiTheme="majorHAnsi"/>
          <w:bCs/>
          <w:color w:val="000000"/>
          <w:spacing w:val="-13"/>
        </w:rPr>
        <w:t>wody,</w:t>
      </w:r>
    </w:p>
    <w:p w14:paraId="392C66E2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  <w:bCs/>
          <w:color w:val="000000"/>
          <w:spacing w:val="-7"/>
        </w:rPr>
      </w:pPr>
      <w:r w:rsidRPr="00273F86">
        <w:rPr>
          <w:rFonts w:asciiTheme="majorHAnsi" w:hAnsiTheme="majorHAnsi"/>
          <w:bCs/>
          <w:color w:val="000000"/>
          <w:spacing w:val="-10"/>
        </w:rPr>
        <w:t>ogrzewania,</w:t>
      </w:r>
    </w:p>
    <w:p w14:paraId="7773BCCC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-12"/>
        </w:rPr>
        <w:t>linii telefonicznych,</w:t>
      </w:r>
    </w:p>
    <w:p w14:paraId="2E1ED000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-9"/>
        </w:rPr>
        <w:t>swobodnego dojazdu,</w:t>
      </w:r>
    </w:p>
    <w:p w14:paraId="6F1E6D6F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-10"/>
        </w:rPr>
        <w:t>przyjmowania ścieków,</w:t>
      </w:r>
    </w:p>
    <w:p w14:paraId="7D592891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-10"/>
        </w:rPr>
        <w:t>przyjmowania odpadów medycznych i komunalnych</w:t>
      </w:r>
    </w:p>
    <w:p w14:paraId="60763C95" w14:textId="77777777" w:rsidR="00273F86" w:rsidRPr="00273F86" w:rsidRDefault="00273F86" w:rsidP="0064599A">
      <w:pPr>
        <w:numPr>
          <w:ilvl w:val="1"/>
          <w:numId w:val="62"/>
        </w:numPr>
        <w:shd w:val="clear" w:color="auto" w:fill="FFFFFF"/>
        <w:tabs>
          <w:tab w:val="clear" w:pos="1445"/>
        </w:tabs>
        <w:spacing w:after="0" w:line="276" w:lineRule="auto"/>
        <w:ind w:left="709" w:hanging="312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-9"/>
        </w:rPr>
        <w:t>ochrony mienia.</w:t>
      </w:r>
    </w:p>
    <w:p w14:paraId="32FF0E59" w14:textId="77777777" w:rsidR="00273F86" w:rsidRPr="00273F86" w:rsidRDefault="00273F86" w:rsidP="00273F86">
      <w:pPr>
        <w:widowControl w:val="0"/>
        <w:numPr>
          <w:ilvl w:val="0"/>
          <w:numId w:val="6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76" w:lineRule="auto"/>
        <w:ind w:left="360" w:hanging="312"/>
        <w:jc w:val="both"/>
        <w:rPr>
          <w:rFonts w:asciiTheme="majorHAnsi" w:hAnsiTheme="majorHAnsi"/>
          <w:bCs/>
          <w:color w:val="000000"/>
          <w:spacing w:val="-18"/>
        </w:rPr>
      </w:pPr>
      <w:r w:rsidRPr="00273F86">
        <w:rPr>
          <w:rFonts w:asciiTheme="majorHAnsi" w:hAnsiTheme="majorHAnsi"/>
          <w:bCs/>
          <w:color w:val="000000"/>
          <w:spacing w:val="4"/>
        </w:rPr>
        <w:lastRenderedPageBreak/>
        <w:t xml:space="preserve">Rozliczenia za świadczenia dodatkowe wymienione w ust. 1 dokonywane będą na </w:t>
      </w:r>
      <w:r w:rsidRPr="00273F86">
        <w:rPr>
          <w:rFonts w:asciiTheme="majorHAnsi" w:hAnsiTheme="majorHAnsi"/>
          <w:bCs/>
          <w:color w:val="000000"/>
          <w:spacing w:val="-3"/>
        </w:rPr>
        <w:t xml:space="preserve">podstawie wskazań odpowiednich liczników lub wskaźników procentowych stosowanych 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u </w:t>
      </w:r>
      <w:r w:rsidRPr="00273F86">
        <w:rPr>
          <w:rFonts w:asciiTheme="majorHAnsi" w:hAnsiTheme="majorHAnsi"/>
          <w:b/>
          <w:bCs/>
          <w:color w:val="000000"/>
          <w:spacing w:val="-4"/>
        </w:rPr>
        <w:t>Udzielającego zamówienia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 oraz wartości faktur wystawianych </w:t>
      </w:r>
      <w:r w:rsidRPr="00273F86">
        <w:rPr>
          <w:rFonts w:asciiTheme="majorHAnsi" w:hAnsiTheme="majorHAnsi"/>
          <w:b/>
          <w:bCs/>
          <w:color w:val="000000"/>
          <w:spacing w:val="-4"/>
        </w:rPr>
        <w:t>Udzielającemu zamówienia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 przez dostawców i </w:t>
      </w:r>
      <w:r w:rsidRPr="00273F86">
        <w:rPr>
          <w:rFonts w:asciiTheme="majorHAnsi" w:hAnsiTheme="majorHAnsi"/>
          <w:bCs/>
          <w:color w:val="000000"/>
          <w:spacing w:val="-6"/>
        </w:rPr>
        <w:t xml:space="preserve">usługodawców. Wskaźniki rozliczeniowe określa </w:t>
      </w:r>
      <w:r w:rsidRPr="00273F86">
        <w:rPr>
          <w:rFonts w:asciiTheme="majorHAnsi" w:hAnsiTheme="majorHAnsi"/>
          <w:b/>
          <w:bCs/>
          <w:color w:val="000000"/>
          <w:spacing w:val="-6"/>
        </w:rPr>
        <w:t>Załącznik Nr 3</w:t>
      </w:r>
      <w:r w:rsidRPr="00273F86">
        <w:rPr>
          <w:rFonts w:asciiTheme="majorHAnsi" w:hAnsiTheme="majorHAnsi"/>
          <w:bCs/>
          <w:color w:val="000000"/>
          <w:spacing w:val="-6"/>
        </w:rPr>
        <w:t xml:space="preserve"> do umowy.</w:t>
      </w:r>
    </w:p>
    <w:p w14:paraId="7DD64D96" w14:textId="77777777" w:rsidR="00273F86" w:rsidRPr="00273F86" w:rsidRDefault="00273F86" w:rsidP="00273F86">
      <w:pPr>
        <w:widowControl w:val="0"/>
        <w:numPr>
          <w:ilvl w:val="0"/>
          <w:numId w:val="6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76" w:lineRule="auto"/>
        <w:ind w:left="360" w:hanging="312"/>
        <w:jc w:val="both"/>
        <w:rPr>
          <w:rFonts w:asciiTheme="majorHAnsi" w:hAnsiTheme="majorHAnsi"/>
          <w:bCs/>
          <w:color w:val="000000"/>
          <w:spacing w:val="-18"/>
        </w:rPr>
      </w:pPr>
      <w:r w:rsidRPr="00273F86">
        <w:rPr>
          <w:rFonts w:asciiTheme="majorHAnsi" w:hAnsiTheme="majorHAnsi"/>
          <w:b/>
          <w:bCs/>
          <w:color w:val="000000"/>
          <w:spacing w:val="6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6"/>
        </w:rPr>
        <w:t xml:space="preserve">, w uzgodnieniu z Udzielającym zamówienia, może </w:t>
      </w:r>
      <w:r w:rsidRPr="00273F86">
        <w:rPr>
          <w:rFonts w:asciiTheme="majorHAnsi" w:hAnsiTheme="majorHAnsi"/>
          <w:bCs/>
          <w:color w:val="000000"/>
          <w:spacing w:val="5"/>
        </w:rPr>
        <w:t>założyć na własny koszt liczniki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color w:val="000000"/>
          <w:spacing w:val="-5"/>
        </w:rPr>
        <w:t>pomiarowe dotyczące dostarczanych mediów.</w:t>
      </w:r>
    </w:p>
    <w:p w14:paraId="216B6ADB" w14:textId="77777777" w:rsidR="00273F86" w:rsidRPr="00273F86" w:rsidRDefault="00273F86" w:rsidP="00273F86">
      <w:pPr>
        <w:widowControl w:val="0"/>
        <w:numPr>
          <w:ilvl w:val="0"/>
          <w:numId w:val="6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76" w:lineRule="auto"/>
        <w:ind w:left="360" w:hanging="312"/>
        <w:jc w:val="both"/>
        <w:rPr>
          <w:rFonts w:asciiTheme="majorHAnsi" w:hAnsiTheme="majorHAnsi"/>
          <w:bCs/>
          <w:color w:val="000000"/>
          <w:spacing w:val="-18"/>
        </w:rPr>
      </w:pPr>
      <w:r w:rsidRPr="00273F86">
        <w:rPr>
          <w:rFonts w:asciiTheme="majorHAnsi" w:hAnsiTheme="majorHAnsi"/>
          <w:b/>
          <w:bCs/>
          <w:color w:val="000000"/>
          <w:spacing w:val="6"/>
        </w:rPr>
        <w:t>Udzielający zamówienia</w:t>
      </w:r>
      <w:r w:rsidRPr="00273F86">
        <w:rPr>
          <w:rFonts w:asciiTheme="majorHAnsi" w:hAnsiTheme="majorHAnsi"/>
          <w:bCs/>
          <w:color w:val="000000"/>
          <w:spacing w:val="6"/>
        </w:rPr>
        <w:t xml:space="preserve"> zastrzega sobie prawo zmiany wskaźników rozliczeniowych.</w:t>
      </w:r>
    </w:p>
    <w:p w14:paraId="30EF14AC" w14:textId="77777777" w:rsidR="00273F86" w:rsidRPr="00273F86" w:rsidRDefault="00273F86" w:rsidP="00273F86">
      <w:pPr>
        <w:shd w:val="clear" w:color="auto" w:fill="FFFFFF"/>
        <w:spacing w:after="0" w:line="276" w:lineRule="auto"/>
        <w:ind w:right="8"/>
        <w:jc w:val="both"/>
        <w:rPr>
          <w:rFonts w:asciiTheme="majorHAnsi" w:hAnsiTheme="majorHAnsi"/>
          <w:bCs/>
          <w:color w:val="000000"/>
          <w:spacing w:val="-5"/>
        </w:rPr>
      </w:pPr>
    </w:p>
    <w:p w14:paraId="5EF8DE67" w14:textId="77777777" w:rsidR="00273F86" w:rsidRPr="00273F86" w:rsidRDefault="00273F86" w:rsidP="00273F86">
      <w:pPr>
        <w:shd w:val="clear" w:color="auto" w:fill="FFFFFF"/>
        <w:spacing w:after="0" w:line="276" w:lineRule="auto"/>
        <w:ind w:right="8"/>
        <w:jc w:val="center"/>
        <w:rPr>
          <w:rFonts w:asciiTheme="majorHAnsi" w:hAnsiTheme="majorHAnsi"/>
          <w:b/>
          <w:bCs/>
          <w:color w:val="000000"/>
          <w:spacing w:val="-5"/>
        </w:rPr>
      </w:pPr>
      <w:r w:rsidRPr="00273F86">
        <w:rPr>
          <w:rFonts w:asciiTheme="majorHAnsi" w:hAnsiTheme="majorHAnsi"/>
          <w:b/>
          <w:bCs/>
          <w:color w:val="000000"/>
          <w:spacing w:val="-5"/>
        </w:rPr>
        <w:t>§7</w:t>
      </w:r>
    </w:p>
    <w:p w14:paraId="0C79000B" w14:textId="77777777" w:rsidR="00273F86" w:rsidRPr="00273F86" w:rsidRDefault="00273F86" w:rsidP="00273F86">
      <w:pPr>
        <w:widowControl w:val="0"/>
        <w:numPr>
          <w:ilvl w:val="0"/>
          <w:numId w:val="6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/>
          <w:bCs/>
          <w:color w:val="000000"/>
          <w:spacing w:val="-4"/>
        </w:rPr>
      </w:pPr>
      <w:r w:rsidRPr="00273F86">
        <w:rPr>
          <w:rFonts w:asciiTheme="majorHAnsi" w:hAnsiTheme="majorHAnsi"/>
          <w:b/>
          <w:bCs/>
          <w:color w:val="000000"/>
          <w:spacing w:val="-4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 nie może dokonywać zmiany przeznaczenia udostępnionych powierzchni bez zgody </w:t>
      </w:r>
      <w:r w:rsidRPr="00273F86">
        <w:rPr>
          <w:rFonts w:asciiTheme="majorHAnsi" w:hAnsiTheme="majorHAnsi"/>
          <w:b/>
          <w:bCs/>
          <w:color w:val="000000"/>
          <w:spacing w:val="-4"/>
        </w:rPr>
        <w:t>Udzielającego zamówienia</w:t>
      </w:r>
      <w:r w:rsidRPr="00273F86">
        <w:rPr>
          <w:rFonts w:asciiTheme="majorHAnsi" w:hAnsiTheme="majorHAnsi"/>
          <w:bCs/>
          <w:color w:val="000000"/>
          <w:spacing w:val="-4"/>
        </w:rPr>
        <w:t>.</w:t>
      </w:r>
    </w:p>
    <w:p w14:paraId="19036BAF" w14:textId="77777777" w:rsidR="00273F86" w:rsidRPr="00273F86" w:rsidRDefault="00273F86" w:rsidP="00273F86">
      <w:pPr>
        <w:widowControl w:val="0"/>
        <w:numPr>
          <w:ilvl w:val="0"/>
          <w:numId w:val="6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/>
          <w:bCs/>
          <w:color w:val="000000"/>
          <w:spacing w:val="-27"/>
        </w:rPr>
      </w:pPr>
      <w:r w:rsidRPr="00273F86">
        <w:rPr>
          <w:rFonts w:asciiTheme="majorHAnsi" w:hAnsiTheme="majorHAnsi"/>
          <w:b/>
          <w:bCs/>
          <w:color w:val="000000"/>
          <w:spacing w:val="3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3"/>
        </w:rPr>
        <w:t xml:space="preserve">, nie ma prawa oddawania udostępnionych powierzchni osobom 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trzecim, bez zgody </w:t>
      </w:r>
      <w:r w:rsidRPr="00273F86">
        <w:rPr>
          <w:rFonts w:asciiTheme="majorHAnsi" w:hAnsiTheme="majorHAnsi"/>
          <w:b/>
          <w:bCs/>
          <w:color w:val="000000"/>
          <w:spacing w:val="-5"/>
        </w:rPr>
        <w:t>Udzielającego zamówienia</w:t>
      </w:r>
      <w:r w:rsidRPr="00273F86">
        <w:rPr>
          <w:rFonts w:asciiTheme="majorHAnsi" w:hAnsiTheme="majorHAnsi"/>
          <w:bCs/>
          <w:color w:val="000000"/>
          <w:spacing w:val="-5"/>
        </w:rPr>
        <w:t>.</w:t>
      </w:r>
    </w:p>
    <w:p w14:paraId="3346C934" w14:textId="77777777" w:rsidR="00273F86" w:rsidRPr="00273F86" w:rsidRDefault="00273F86" w:rsidP="00273F86">
      <w:pPr>
        <w:widowControl w:val="0"/>
        <w:numPr>
          <w:ilvl w:val="0"/>
          <w:numId w:val="6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/>
          <w:bCs/>
          <w:color w:val="000000"/>
          <w:spacing w:val="-27"/>
        </w:rPr>
      </w:pPr>
      <w:r w:rsidRPr="00273F86">
        <w:rPr>
          <w:rFonts w:asciiTheme="majorHAnsi" w:hAnsiTheme="majorHAnsi"/>
          <w:b/>
          <w:bCs/>
          <w:color w:val="000000"/>
          <w:spacing w:val="-1"/>
        </w:rPr>
        <w:t>Przyjmujący zamówienie</w:t>
      </w:r>
      <w:r w:rsidRPr="00273F86">
        <w:rPr>
          <w:rFonts w:asciiTheme="majorHAnsi" w:hAnsiTheme="majorHAnsi"/>
          <w:bCs/>
          <w:color w:val="000000"/>
          <w:spacing w:val="-1"/>
        </w:rPr>
        <w:t xml:space="preserve"> zobowiązany jest dokonywać na własny koszt konserwacji udostępnionych powierzchni </w:t>
      </w:r>
      <w:r w:rsidRPr="00273F86">
        <w:rPr>
          <w:rFonts w:asciiTheme="majorHAnsi" w:hAnsiTheme="majorHAnsi"/>
          <w:bCs/>
          <w:color w:val="000000"/>
          <w:spacing w:val="-5"/>
        </w:rPr>
        <w:t>oraz ich remontów bieżących.</w:t>
      </w:r>
    </w:p>
    <w:p w14:paraId="3DA1A54F" w14:textId="77777777" w:rsidR="00273F86" w:rsidRPr="00273F86" w:rsidRDefault="00273F86" w:rsidP="00273F86">
      <w:pPr>
        <w:shd w:val="clear" w:color="auto" w:fill="FFFFFF"/>
        <w:spacing w:after="0" w:line="276" w:lineRule="auto"/>
        <w:ind w:right="8"/>
        <w:jc w:val="both"/>
        <w:rPr>
          <w:rFonts w:asciiTheme="majorHAnsi" w:hAnsiTheme="majorHAnsi"/>
          <w:bCs/>
          <w:color w:val="000000"/>
          <w:spacing w:val="-5"/>
        </w:rPr>
      </w:pPr>
    </w:p>
    <w:p w14:paraId="7D4FA43B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§8</w:t>
      </w:r>
    </w:p>
    <w:p w14:paraId="735C7825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Oświadczenie Przyjmującego Zamówienie</w:t>
      </w:r>
    </w:p>
    <w:p w14:paraId="3D7A2871" w14:textId="17D22E20" w:rsidR="00273F86" w:rsidRPr="00273F86" w:rsidRDefault="00273F86" w:rsidP="00273F86">
      <w:pPr>
        <w:numPr>
          <w:ilvl w:val="0"/>
          <w:numId w:val="45"/>
        </w:numPr>
        <w:tabs>
          <w:tab w:val="clear" w:pos="720"/>
          <w:tab w:val="num" w:pos="360"/>
        </w:tabs>
        <w:spacing w:after="0" w:line="276" w:lineRule="auto"/>
        <w:ind w:left="360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zapewnia wykonywanie badań diagnostycznych</w:t>
      </w:r>
      <w:r w:rsidR="0064599A">
        <w:rPr>
          <w:rFonts w:asciiTheme="majorHAnsi" w:hAnsiTheme="majorHAnsi"/>
        </w:rPr>
        <w:t xml:space="preserve"> oraz z zakresu serologii </w:t>
      </w:r>
      <w:r w:rsidR="0064599A">
        <w:rPr>
          <w:rFonts w:asciiTheme="majorHAnsi" w:hAnsiTheme="majorHAnsi"/>
        </w:rPr>
        <w:br/>
        <w:t xml:space="preserve">i banku krwi i preparatów krwiopochodnych przez personel </w:t>
      </w:r>
      <w:r w:rsidR="00ED5251">
        <w:rPr>
          <w:rFonts w:asciiTheme="majorHAnsi" w:hAnsiTheme="majorHAnsi"/>
        </w:rPr>
        <w:t xml:space="preserve">w liczbie i </w:t>
      </w:r>
      <w:r w:rsidRPr="00273F86">
        <w:rPr>
          <w:rFonts w:asciiTheme="majorHAnsi" w:hAnsiTheme="majorHAnsi"/>
        </w:rPr>
        <w:t xml:space="preserve">o uprawnieniach </w:t>
      </w:r>
      <w:r w:rsidR="0064599A">
        <w:rPr>
          <w:rFonts w:asciiTheme="majorHAnsi" w:hAnsiTheme="majorHAnsi"/>
        </w:rPr>
        <w:br/>
        <w:t>i kwalifikacjach zawodowych</w:t>
      </w:r>
      <w:r w:rsidR="00ED5251">
        <w:rPr>
          <w:rFonts w:asciiTheme="majorHAnsi" w:hAnsiTheme="majorHAnsi"/>
        </w:rPr>
        <w:t xml:space="preserve"> określonych ofertą </w:t>
      </w:r>
      <w:r w:rsidR="00ED5251" w:rsidRPr="00ED5251">
        <w:rPr>
          <w:rFonts w:asciiTheme="majorHAnsi" w:hAnsiTheme="majorHAnsi"/>
          <w:b/>
        </w:rPr>
        <w:t>Przyjmującego Zamówienie</w:t>
      </w:r>
      <w:r w:rsidR="0064599A">
        <w:rPr>
          <w:rFonts w:asciiTheme="majorHAnsi" w:hAnsiTheme="majorHAnsi"/>
        </w:rPr>
        <w:t>,</w:t>
      </w:r>
      <w:r w:rsidRPr="00273F86">
        <w:rPr>
          <w:rFonts w:asciiTheme="majorHAnsi" w:hAnsiTheme="majorHAnsi"/>
        </w:rPr>
        <w:t>.</w:t>
      </w:r>
    </w:p>
    <w:p w14:paraId="126E3A6A" w14:textId="77777777" w:rsidR="00273F86" w:rsidRPr="00273F86" w:rsidRDefault="00273F86" w:rsidP="00273F86">
      <w:pPr>
        <w:numPr>
          <w:ilvl w:val="0"/>
          <w:numId w:val="45"/>
        </w:numPr>
        <w:tabs>
          <w:tab w:val="clear" w:pos="720"/>
          <w:tab w:val="num" w:pos="360"/>
        </w:tabs>
        <w:spacing w:after="0" w:line="276" w:lineRule="auto"/>
        <w:ind w:left="360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oświadcza, że:</w:t>
      </w:r>
    </w:p>
    <w:p w14:paraId="4C833EEC" w14:textId="77777777" w:rsidR="00ED5251" w:rsidRDefault="00273F86" w:rsidP="00ED5251">
      <w:pPr>
        <w:pStyle w:val="Akapitzlist"/>
        <w:numPr>
          <w:ilvl w:val="1"/>
          <w:numId w:val="45"/>
        </w:numPr>
        <w:tabs>
          <w:tab w:val="clear" w:pos="1440"/>
        </w:tabs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ED5251">
        <w:rPr>
          <w:rFonts w:asciiTheme="majorHAnsi" w:hAnsiTheme="majorHAnsi"/>
        </w:rPr>
        <w:t>posiada wszelkie konieczne pozwolenia i prawa wynikające z rejestracji w publicznych rejestrach, na podstawie, których możliwe i dopuszczalne jest świadczenie usług stanowiących przedmiot niniejszej umowy,</w:t>
      </w:r>
    </w:p>
    <w:p w14:paraId="53C24CB1" w14:textId="6211B15C" w:rsidR="00273F86" w:rsidRPr="00ED5251" w:rsidRDefault="00273F86" w:rsidP="00ED5251">
      <w:pPr>
        <w:pStyle w:val="Akapitzlist"/>
        <w:numPr>
          <w:ilvl w:val="1"/>
          <w:numId w:val="45"/>
        </w:numPr>
        <w:tabs>
          <w:tab w:val="clear" w:pos="1440"/>
        </w:tabs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ED5251">
        <w:rPr>
          <w:rFonts w:asciiTheme="majorHAnsi" w:hAnsiTheme="majorHAnsi"/>
        </w:rPr>
        <w:t>sprzęt oraz aparatura medyczna, z których wykorzystaniem wykonywane będą usługi objęte niniejszą umową spełniają wszelkie wymogi określone w odrębnych przepisach prawa.</w:t>
      </w:r>
    </w:p>
    <w:p w14:paraId="6004F339" w14:textId="451BB4E7" w:rsidR="00273F86" w:rsidRPr="00273F86" w:rsidRDefault="00273F86" w:rsidP="00273F86">
      <w:pPr>
        <w:numPr>
          <w:ilvl w:val="0"/>
          <w:numId w:val="45"/>
        </w:numPr>
        <w:tabs>
          <w:tab w:val="clear" w:pos="720"/>
          <w:tab w:val="num" w:pos="360"/>
        </w:tabs>
        <w:spacing w:after="0" w:line="276" w:lineRule="auto"/>
        <w:ind w:left="360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  <w:bCs/>
          <w:iCs/>
          <w:color w:val="000000"/>
          <w:spacing w:val="2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2"/>
        </w:rPr>
        <w:t xml:space="preserve"> będzie wykonywał świadczenia będące przedmiotem umowy </w:t>
      </w:r>
      <w:r w:rsidRPr="00273F86">
        <w:rPr>
          <w:rFonts w:asciiTheme="majorHAnsi" w:hAnsiTheme="majorHAnsi"/>
          <w:bCs/>
          <w:iCs/>
          <w:color w:val="000000"/>
          <w:spacing w:val="3"/>
        </w:rPr>
        <w:t>według sposobu</w:t>
      </w:r>
      <w:r w:rsidR="00ED5251">
        <w:rPr>
          <w:rFonts w:asciiTheme="majorHAnsi" w:hAnsiTheme="majorHAnsi"/>
          <w:bCs/>
          <w:iCs/>
          <w:color w:val="000000"/>
          <w:spacing w:val="3"/>
        </w:rPr>
        <w:t xml:space="preserve"> organizacji świadczenia usług określonych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ofertą</w:t>
      </w:r>
      <w:r w:rsidR="00ED5251">
        <w:rPr>
          <w:rFonts w:asciiTheme="majorHAnsi" w:hAnsiTheme="majorHAnsi"/>
          <w:bCs/>
          <w:iCs/>
          <w:color w:val="000000"/>
          <w:spacing w:val="-1"/>
        </w:rPr>
        <w:t xml:space="preserve"> Przyjmującego Zamówienia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.</w:t>
      </w:r>
    </w:p>
    <w:p w14:paraId="38F3B224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7805E026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§9</w:t>
      </w:r>
    </w:p>
    <w:p w14:paraId="1475002D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Obowiązki Przyjmującego Zamówienie</w:t>
      </w:r>
    </w:p>
    <w:p w14:paraId="67948740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zobowiązuje się do:</w:t>
      </w:r>
    </w:p>
    <w:p w14:paraId="48159856" w14:textId="083CF7AB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9"/>
        </w:rPr>
        <w:t xml:space="preserve">świadczenia usług na wysokim poziomie zgodnie z zasadami współczesnej wiedzy </w:t>
      </w:r>
      <w:r w:rsidR="0044705A">
        <w:rPr>
          <w:rFonts w:asciiTheme="majorHAnsi" w:hAnsiTheme="majorHAnsi"/>
          <w:bCs/>
          <w:iCs/>
          <w:color w:val="000000"/>
          <w:spacing w:val="5"/>
        </w:rPr>
        <w:t xml:space="preserve">technicznej </w:t>
      </w:r>
      <w:r w:rsidRPr="00273F86">
        <w:rPr>
          <w:rFonts w:asciiTheme="majorHAnsi" w:hAnsiTheme="majorHAnsi"/>
          <w:bCs/>
          <w:iCs/>
          <w:color w:val="000000"/>
          <w:spacing w:val="5"/>
        </w:rPr>
        <w:t xml:space="preserve">i analitycznej, normami umożliwiającymi akredytację i certyfikację, sztuką </w:t>
      </w:r>
      <w:r w:rsidRPr="00273F86">
        <w:rPr>
          <w:rFonts w:asciiTheme="majorHAnsi" w:hAnsiTheme="majorHAnsi"/>
          <w:bCs/>
          <w:iCs/>
          <w:color w:val="000000"/>
          <w:spacing w:val="8"/>
        </w:rPr>
        <w:t xml:space="preserve">i etyką zawodu, obowiązującymi przepisami prawa oraz postanowieniami niniejszej 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umowy, </w:t>
      </w:r>
      <w:r w:rsidRPr="00273F86">
        <w:rPr>
          <w:rFonts w:asciiTheme="majorHAnsi" w:hAnsiTheme="majorHAnsi"/>
          <w:bCs/>
          <w:iCs/>
          <w:color w:val="000000"/>
          <w:spacing w:val="9"/>
        </w:rPr>
        <w:t>ze szc</w:t>
      </w:r>
      <w:r w:rsidR="0044705A">
        <w:rPr>
          <w:rFonts w:asciiTheme="majorHAnsi" w:hAnsiTheme="majorHAnsi"/>
          <w:bCs/>
          <w:iCs/>
          <w:color w:val="000000"/>
          <w:spacing w:val="9"/>
        </w:rPr>
        <w:t xml:space="preserve">zególną starannością i zgodnie </w:t>
      </w:r>
      <w:r w:rsidRPr="00273F86">
        <w:rPr>
          <w:rFonts w:asciiTheme="majorHAnsi" w:hAnsiTheme="majorHAnsi"/>
          <w:bCs/>
          <w:iCs/>
          <w:color w:val="000000"/>
          <w:spacing w:val="9"/>
        </w:rPr>
        <w:t xml:space="preserve">z najlepszymi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zasadami wiedzy medycznej</w:t>
      </w:r>
      <w:r w:rsidRPr="00273F86">
        <w:rPr>
          <w:rFonts w:asciiTheme="majorHAnsi" w:hAnsiTheme="majorHAnsi"/>
          <w:bCs/>
          <w:iCs/>
          <w:color w:val="000000"/>
          <w:spacing w:val="1"/>
        </w:rPr>
        <w:t>,</w:t>
      </w:r>
    </w:p>
    <w:p w14:paraId="7F81FF45" w14:textId="77777777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</w:rPr>
        <w:t>całodobowej, nieprzerwanej pracy na rzecz Udzielającego Zamówienie,</w:t>
      </w:r>
    </w:p>
    <w:p w14:paraId="392AE6B7" w14:textId="6C4FED1B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świadczenia usług objętych niniejszą umową w tzw. „systemie zamkniętym" na sprzęcie </w:t>
      </w:r>
      <w:r w:rsidR="0044705A">
        <w:rPr>
          <w:rFonts w:asciiTheme="majorHAnsi" w:hAnsiTheme="majorHAnsi"/>
          <w:bCs/>
          <w:iCs/>
          <w:color w:val="000000"/>
        </w:rPr>
        <w:t xml:space="preserve">zapewniającym </w:t>
      </w:r>
      <w:r w:rsidRPr="00273F86">
        <w:rPr>
          <w:rFonts w:asciiTheme="majorHAnsi" w:hAnsiTheme="majorHAnsi"/>
          <w:bCs/>
          <w:iCs/>
          <w:color w:val="000000"/>
        </w:rPr>
        <w:t>ich wysoką jakość i posiadających certyfikaty dopuszczenia do obrotu,</w:t>
      </w:r>
      <w:r w:rsidRPr="00273F86">
        <w:rPr>
          <w:rFonts w:asciiTheme="majorHAnsi" w:hAnsiTheme="majorHAnsi"/>
          <w:bCs/>
          <w:iCs/>
          <w:color w:val="000000"/>
          <w:spacing w:val="7"/>
        </w:rPr>
        <w:t xml:space="preserve"> </w:t>
      </w:r>
    </w:p>
    <w:p w14:paraId="3DE1BCA5" w14:textId="77777777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7"/>
        </w:rPr>
        <w:t xml:space="preserve">zagwarantowania, iż używane przez niego do wykonywania przedmiotu zamówienia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materiały oraz odczynniki spełniały będą wymagania określane w przepisach </w:t>
      </w:r>
      <w:r w:rsidRPr="00273F86">
        <w:rPr>
          <w:rFonts w:asciiTheme="majorHAnsi" w:hAnsiTheme="majorHAnsi"/>
          <w:bCs/>
          <w:iCs/>
          <w:color w:val="000000"/>
        </w:rPr>
        <w:t>szczególnych dotyczących badań laboratoryjnych,</w:t>
      </w:r>
    </w:p>
    <w:p w14:paraId="21B8C6D0" w14:textId="5426461E" w:rsidR="00B94811" w:rsidRPr="00B94811" w:rsidRDefault="00B94811" w:rsidP="00B94811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Stosowania</w:t>
      </w:r>
      <w:r w:rsidRPr="00F37403">
        <w:rPr>
          <w:rFonts w:ascii="Calibri Light" w:hAnsi="Calibri Light"/>
          <w:sz w:val="24"/>
          <w:szCs w:val="24"/>
        </w:rPr>
        <w:t xml:space="preserve"> przy udzielaniu świadczeń dla </w:t>
      </w:r>
      <w:r>
        <w:rPr>
          <w:rFonts w:ascii="Calibri Light" w:hAnsi="Calibri Light"/>
          <w:sz w:val="24"/>
          <w:szCs w:val="24"/>
        </w:rPr>
        <w:t>Udzielającego Zamówienia nowoczesnego laboratoryjnego</w:t>
      </w:r>
      <w:r w:rsidRPr="00F37403">
        <w:rPr>
          <w:rFonts w:ascii="Calibri Light" w:hAnsi="Calibri Light"/>
          <w:sz w:val="24"/>
          <w:szCs w:val="24"/>
        </w:rPr>
        <w:t xml:space="preserve"> sy</w:t>
      </w:r>
      <w:r>
        <w:rPr>
          <w:rFonts w:ascii="Calibri Light" w:hAnsi="Calibri Light"/>
          <w:sz w:val="24"/>
          <w:szCs w:val="24"/>
        </w:rPr>
        <w:t>stem informatyczny, zintegrowanego</w:t>
      </w:r>
      <w:r w:rsidRPr="00F37403">
        <w:rPr>
          <w:rFonts w:ascii="Calibri Light" w:hAnsi="Calibri Light"/>
          <w:sz w:val="24"/>
          <w:szCs w:val="24"/>
        </w:rPr>
        <w:t xml:space="preserve"> z systemem informatycznym </w:t>
      </w:r>
      <w:r>
        <w:rPr>
          <w:rFonts w:ascii="Calibri Light" w:hAnsi="Calibri Light"/>
          <w:sz w:val="24"/>
          <w:szCs w:val="24"/>
        </w:rPr>
        <w:lastRenderedPageBreak/>
        <w:t xml:space="preserve">Udzielającego Zamówienia tj. obecnie </w:t>
      </w:r>
      <w:r w:rsidRPr="00B94811">
        <w:rPr>
          <w:rFonts w:ascii="Calibri Light" w:hAnsi="Calibri Light"/>
          <w:sz w:val="24"/>
          <w:szCs w:val="24"/>
        </w:rPr>
        <w:t>InfoMedica. Integracja ma polegać na przesyłaniu z systemu Szpitalnego do systemu Oferenta zleceń elektronicznych oraz powrót wyniku, zgodnie z wymaganiami Udzielającego Zamówienia (pełna integracja  potwierdzona testami z udziałem Udzielającego Zamówienia winna zostać osiągnięta najpóźniej w pierwszym dniu udzielania świadczeń objętych przedmiotem konkursu, pod rygorem naliczenia kary umownej dalej określonej.</w:t>
      </w:r>
    </w:p>
    <w:p w14:paraId="250A0978" w14:textId="075579B6" w:rsidR="00B94811" w:rsidRPr="00B94811" w:rsidRDefault="00B94811" w:rsidP="00B94811">
      <w:pPr>
        <w:spacing w:after="0" w:line="276" w:lineRule="auto"/>
        <w:ind w:left="720"/>
        <w:jc w:val="both"/>
        <w:rPr>
          <w:rFonts w:asciiTheme="majorHAnsi" w:hAnsiTheme="majorHAnsi"/>
        </w:rPr>
      </w:pPr>
      <w:r w:rsidRPr="00B94811">
        <w:rPr>
          <w:rFonts w:ascii="Calibri Light" w:hAnsi="Calibri Light"/>
          <w:sz w:val="24"/>
          <w:szCs w:val="24"/>
        </w:rPr>
        <w:t xml:space="preserve">W przypadku zmiany przez Udzielającego Zamówienia systemu informatycznego, </w:t>
      </w:r>
      <w:r>
        <w:rPr>
          <w:rFonts w:ascii="Calibri Light" w:hAnsi="Calibri Light"/>
          <w:sz w:val="24"/>
          <w:szCs w:val="24"/>
        </w:rPr>
        <w:t xml:space="preserve">Przyjmujący zamówienie </w:t>
      </w:r>
      <w:r w:rsidRPr="00B94811">
        <w:rPr>
          <w:rFonts w:ascii="Calibri Light" w:hAnsi="Calibri Light"/>
          <w:sz w:val="24"/>
          <w:szCs w:val="24"/>
        </w:rPr>
        <w:t>zobowiązany będzie do dostosowania własnego sytemu i przeprowadzenia pełnej integracji z nowym systemem w terminie do 5 dni</w:t>
      </w:r>
      <w:r>
        <w:rPr>
          <w:rFonts w:ascii="Calibri Light" w:hAnsi="Calibri Light"/>
          <w:sz w:val="24"/>
          <w:szCs w:val="24"/>
        </w:rPr>
        <w:t>.</w:t>
      </w:r>
    </w:p>
    <w:p w14:paraId="180EC855" w14:textId="32126911" w:rsidR="00273F86" w:rsidRPr="00273F86" w:rsidRDefault="00273F86" w:rsidP="00B94811">
      <w:pPr>
        <w:spacing w:after="0" w:line="276" w:lineRule="auto"/>
        <w:ind w:left="72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</w:rPr>
        <w:t>(</w:t>
      </w:r>
      <w:r w:rsidRPr="00273F86">
        <w:rPr>
          <w:rFonts w:asciiTheme="majorHAnsi" w:hAnsiTheme="majorHAnsi"/>
          <w:bCs/>
          <w:iCs/>
          <w:color w:val="000000"/>
          <w:spacing w:val="5"/>
        </w:rPr>
        <w:t>Koszt dostosowania systemu info</w:t>
      </w:r>
      <w:r w:rsidR="0044705A">
        <w:rPr>
          <w:rFonts w:asciiTheme="majorHAnsi" w:hAnsiTheme="majorHAnsi"/>
          <w:bCs/>
          <w:iCs/>
          <w:color w:val="000000"/>
          <w:spacing w:val="5"/>
        </w:rPr>
        <w:t xml:space="preserve">rmatycznego </w:t>
      </w:r>
      <w:r w:rsidR="00B94811">
        <w:rPr>
          <w:rFonts w:asciiTheme="majorHAnsi" w:hAnsiTheme="majorHAnsi"/>
          <w:bCs/>
          <w:iCs/>
          <w:color w:val="000000"/>
          <w:spacing w:val="5"/>
        </w:rPr>
        <w:t xml:space="preserve">w każdym z wymienionych wypadków </w:t>
      </w:r>
      <w:r w:rsidRPr="00273F86">
        <w:rPr>
          <w:rFonts w:asciiTheme="majorHAnsi" w:hAnsiTheme="majorHAnsi"/>
          <w:bCs/>
          <w:iCs/>
          <w:color w:val="000000"/>
          <w:spacing w:val="5"/>
        </w:rPr>
        <w:t xml:space="preserve">obciąża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Przyjmującego Zamówienie),</w:t>
      </w:r>
    </w:p>
    <w:p w14:paraId="685FFFA9" w14:textId="457A3729" w:rsidR="00065548" w:rsidRPr="00065548" w:rsidRDefault="00065548" w:rsidP="00273F86">
      <w:pPr>
        <w:numPr>
          <w:ilvl w:val="0"/>
          <w:numId w:val="46"/>
        </w:numPr>
        <w:spacing w:after="0" w:line="276" w:lineRule="auto"/>
        <w:jc w:val="both"/>
        <w:rPr>
          <w:rFonts w:ascii="Calibri Light" w:hAnsi="Calibri Light"/>
          <w:sz w:val="24"/>
          <w:szCs w:val="24"/>
        </w:rPr>
      </w:pPr>
      <w:r w:rsidRPr="00065548">
        <w:rPr>
          <w:rFonts w:ascii="Calibri Light" w:hAnsi="Calibri Light"/>
          <w:sz w:val="24"/>
          <w:szCs w:val="24"/>
        </w:rPr>
        <w:t>udostępni</w:t>
      </w:r>
      <w:r>
        <w:rPr>
          <w:rFonts w:ascii="Calibri Light" w:hAnsi="Calibri Light"/>
          <w:sz w:val="24"/>
          <w:szCs w:val="24"/>
        </w:rPr>
        <w:t>enia</w:t>
      </w:r>
      <w:r w:rsidRPr="00065548">
        <w:rPr>
          <w:rFonts w:ascii="Calibri Light" w:hAnsi="Calibri Light"/>
          <w:sz w:val="24"/>
          <w:szCs w:val="24"/>
        </w:rPr>
        <w:t xml:space="preserve"> możliwość przeglądania wyników pacjentów </w:t>
      </w:r>
      <w:r>
        <w:rPr>
          <w:rFonts w:ascii="Calibri Light" w:hAnsi="Calibri Light"/>
          <w:sz w:val="24"/>
          <w:szCs w:val="24"/>
        </w:rPr>
        <w:t>przez przeglądarkę internetową (</w:t>
      </w:r>
      <w:r w:rsidRPr="00065548">
        <w:rPr>
          <w:rFonts w:ascii="Calibri Light" w:hAnsi="Calibri Light"/>
          <w:sz w:val="24"/>
          <w:szCs w:val="24"/>
        </w:rPr>
        <w:t>Każdy lekarz zlecający badania na podstawie indywidualnego loginu będzie mógł przeglądać wyniki pacjentów zlecone przez niego i pr</w:t>
      </w:r>
      <w:r>
        <w:rPr>
          <w:rFonts w:ascii="Calibri Light" w:hAnsi="Calibri Light"/>
          <w:sz w:val="24"/>
          <w:szCs w:val="24"/>
        </w:rPr>
        <w:t>zez jednostkę w której pracuje (klinikę); d</w:t>
      </w:r>
      <w:r w:rsidRPr="00065548">
        <w:rPr>
          <w:rFonts w:ascii="Calibri Light" w:hAnsi="Calibri Light"/>
          <w:sz w:val="24"/>
          <w:szCs w:val="24"/>
        </w:rPr>
        <w:t xml:space="preserve">ostęp do wyników </w:t>
      </w:r>
      <w:r>
        <w:rPr>
          <w:rFonts w:ascii="Calibri Light" w:hAnsi="Calibri Light"/>
          <w:sz w:val="24"/>
          <w:szCs w:val="24"/>
        </w:rPr>
        <w:t xml:space="preserve">może być realizowany jedynie </w:t>
      </w:r>
      <w:r w:rsidRPr="00065548">
        <w:rPr>
          <w:rFonts w:ascii="Calibri Light" w:hAnsi="Calibri Light"/>
          <w:sz w:val="24"/>
          <w:szCs w:val="24"/>
        </w:rPr>
        <w:t xml:space="preserve">z terenu </w:t>
      </w:r>
      <w:r>
        <w:rPr>
          <w:rFonts w:ascii="Calibri Light" w:hAnsi="Calibri Light"/>
          <w:sz w:val="24"/>
          <w:szCs w:val="24"/>
        </w:rPr>
        <w:t>Udzielającego Zamówienia,</w:t>
      </w:r>
    </w:p>
    <w:p w14:paraId="0A2815D0" w14:textId="2DE569FB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8"/>
        </w:rPr>
        <w:t>stosowania przepisów SANEPID, BHP i Ppoż. oraz innych określonych przepisami</w:t>
      </w:r>
      <w:r w:rsidRPr="00273F86">
        <w:rPr>
          <w:rFonts w:asciiTheme="majorHAnsi" w:hAnsiTheme="majorHAnsi"/>
          <w:bCs/>
          <w:iCs/>
          <w:color w:val="000000"/>
          <w:spacing w:val="8"/>
        </w:rPr>
        <w:br/>
      </w:r>
      <w:r w:rsidRPr="00273F86">
        <w:rPr>
          <w:rFonts w:asciiTheme="majorHAnsi" w:hAnsiTheme="majorHAnsi"/>
          <w:bCs/>
          <w:iCs/>
          <w:color w:val="000000"/>
        </w:rPr>
        <w:t xml:space="preserve">szczególnymi </w:t>
      </w:r>
      <w:r w:rsidR="0044705A">
        <w:rPr>
          <w:rFonts w:asciiTheme="majorHAnsi" w:hAnsiTheme="majorHAnsi"/>
          <w:bCs/>
          <w:iCs/>
          <w:color w:val="000000"/>
        </w:rPr>
        <w:t xml:space="preserve">i wewnętrznymi </w:t>
      </w:r>
      <w:r w:rsidRPr="00273F86">
        <w:rPr>
          <w:rFonts w:asciiTheme="majorHAnsi" w:hAnsiTheme="majorHAnsi"/>
          <w:bCs/>
          <w:iCs/>
          <w:color w:val="000000"/>
        </w:rPr>
        <w:t xml:space="preserve">obowiązującymi u </w:t>
      </w:r>
      <w:r w:rsidRPr="00273F86">
        <w:rPr>
          <w:rFonts w:asciiTheme="majorHAnsi" w:hAnsiTheme="majorHAnsi"/>
          <w:b/>
          <w:bCs/>
          <w:iCs/>
          <w:color w:val="000000"/>
        </w:rPr>
        <w:t>Udzielającego Zamówienie</w:t>
      </w:r>
      <w:r w:rsidRPr="00273F86">
        <w:rPr>
          <w:rFonts w:asciiTheme="majorHAnsi" w:hAnsiTheme="majorHAnsi"/>
          <w:bCs/>
          <w:iCs/>
          <w:color w:val="000000"/>
        </w:rPr>
        <w:t>,</w:t>
      </w:r>
    </w:p>
    <w:p w14:paraId="3ED97121" w14:textId="378F10EA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2"/>
        </w:rPr>
        <w:t>zapewnienia we własnym zakresie odzieży ochronnej oraz innych mat</w:t>
      </w:r>
      <w:r w:rsidR="0044705A">
        <w:rPr>
          <w:rFonts w:asciiTheme="majorHAnsi" w:hAnsiTheme="majorHAnsi"/>
          <w:bCs/>
          <w:iCs/>
          <w:color w:val="000000"/>
          <w:spacing w:val="2"/>
        </w:rPr>
        <w:t xml:space="preserve">eriałów i urządzeń koniecznych </w:t>
      </w:r>
      <w:r w:rsidRPr="00273F86">
        <w:rPr>
          <w:rFonts w:asciiTheme="majorHAnsi" w:hAnsiTheme="majorHAnsi"/>
          <w:bCs/>
          <w:iCs/>
          <w:color w:val="000000"/>
          <w:spacing w:val="2"/>
        </w:rPr>
        <w:t>do wykonania usług objętych niniejszą umową,</w:t>
      </w:r>
    </w:p>
    <w:p w14:paraId="36D5CB0B" w14:textId="77777777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3"/>
        </w:rPr>
        <w:t xml:space="preserve">udzielania </w:t>
      </w:r>
      <w:r w:rsidRPr="00273F86">
        <w:rPr>
          <w:rFonts w:asciiTheme="majorHAnsi" w:hAnsiTheme="majorHAnsi"/>
          <w:bCs/>
          <w:iCs/>
          <w:color w:val="000000"/>
          <w:spacing w:val="2"/>
        </w:rPr>
        <w:t xml:space="preserve">Udzielającemu Zamówienia </w:t>
      </w:r>
      <w:r w:rsidRPr="00273F86">
        <w:rPr>
          <w:rFonts w:asciiTheme="majorHAnsi" w:hAnsiTheme="majorHAnsi"/>
          <w:bCs/>
          <w:iCs/>
          <w:color w:val="000000"/>
          <w:spacing w:val="3"/>
        </w:rPr>
        <w:t>wszelkich informacji i pomocy podczas kontroli,</w:t>
      </w:r>
    </w:p>
    <w:p w14:paraId="42DB267C" w14:textId="63EF6902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tworzenia, gromadzenia i przechowywania dokumentacji medycznej związane</w:t>
      </w:r>
      <w:r w:rsidR="0044705A">
        <w:rPr>
          <w:rFonts w:asciiTheme="majorHAnsi" w:hAnsiTheme="majorHAnsi"/>
        </w:rPr>
        <w:t xml:space="preserve">j z udzielanymi świadczeniami, </w:t>
      </w:r>
      <w:r w:rsidRPr="00273F86">
        <w:rPr>
          <w:rFonts w:asciiTheme="majorHAnsi" w:hAnsiTheme="majorHAnsi"/>
        </w:rPr>
        <w:t>na zasadach określonych w</w:t>
      </w:r>
      <w:r w:rsidR="0044705A">
        <w:rPr>
          <w:rFonts w:asciiTheme="majorHAnsi" w:hAnsiTheme="majorHAnsi"/>
        </w:rPr>
        <w:t>e właściwych</w:t>
      </w:r>
      <w:r w:rsidRPr="00273F86">
        <w:rPr>
          <w:rFonts w:asciiTheme="majorHAnsi" w:hAnsiTheme="majorHAnsi"/>
        </w:rPr>
        <w:t xml:space="preserve"> przepisach. </w:t>
      </w:r>
    </w:p>
    <w:p w14:paraId="6C603371" w14:textId="727E9AA9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umożliwienia </w:t>
      </w:r>
      <w:r w:rsidRPr="00273F86">
        <w:rPr>
          <w:rFonts w:asciiTheme="majorHAnsi" w:hAnsiTheme="majorHAnsi"/>
          <w:b/>
        </w:rPr>
        <w:t>Udzielającemu zamówienia</w:t>
      </w:r>
      <w:r w:rsidRPr="00273F86">
        <w:rPr>
          <w:rFonts w:asciiTheme="majorHAnsi" w:hAnsiTheme="majorHAnsi"/>
        </w:rPr>
        <w:t xml:space="preserve"> dostępu do dokumentacji medycznej k</w:t>
      </w:r>
      <w:r w:rsidR="0044705A">
        <w:rPr>
          <w:rFonts w:asciiTheme="majorHAnsi" w:hAnsiTheme="majorHAnsi"/>
        </w:rPr>
        <w:t xml:space="preserve">ażdego badania wykonanego </w:t>
      </w:r>
      <w:r w:rsidRPr="00273F86">
        <w:rPr>
          <w:rFonts w:asciiTheme="majorHAnsi" w:hAnsiTheme="majorHAnsi"/>
        </w:rPr>
        <w:t>na podstawie niniejszej umowy na każde jego wezwanie,</w:t>
      </w:r>
    </w:p>
    <w:p w14:paraId="41A2726F" w14:textId="77777777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poddania się kontroli sprawowanej przez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w zakresie wykonywania obowiązków wynikających z niniejszej umowy, w tym kontroli prawidłowości prowadzenia dokumentacji medycznej,</w:t>
      </w:r>
    </w:p>
    <w:p w14:paraId="100CD3E2" w14:textId="4D35E328" w:rsidR="00273F86" w:rsidRPr="00273F86" w:rsidRDefault="00273F86" w:rsidP="00273F86">
      <w:pPr>
        <w:numPr>
          <w:ilvl w:val="0"/>
          <w:numId w:val="46"/>
        </w:num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do prowadzenia sprawozdawczości statystycznej na zasadach obowiązujących w publicznych zakładach opieki zdrowotnej, a w razie takiej potrzeby, również na zasadach obowiązujących świadczeniodawców udzielających świadczeń na podstawie umowy zawartej z </w:t>
      </w:r>
      <w:r w:rsidR="0044705A">
        <w:rPr>
          <w:rFonts w:asciiTheme="majorHAnsi" w:hAnsiTheme="majorHAnsi"/>
        </w:rPr>
        <w:t>płatnikiem (Narodowy Fundusz</w:t>
      </w:r>
      <w:r w:rsidRPr="00273F86">
        <w:rPr>
          <w:rFonts w:asciiTheme="majorHAnsi" w:hAnsiTheme="majorHAnsi"/>
        </w:rPr>
        <w:t xml:space="preserve"> Zdrowia</w:t>
      </w:r>
      <w:r w:rsidR="0044705A">
        <w:rPr>
          <w:rFonts w:asciiTheme="majorHAnsi" w:hAnsiTheme="majorHAnsi"/>
        </w:rPr>
        <w:t>).</w:t>
      </w:r>
    </w:p>
    <w:p w14:paraId="57294A7C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661B5887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§10</w:t>
      </w:r>
    </w:p>
    <w:p w14:paraId="422018F2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Ubezpieczenie</w:t>
      </w:r>
    </w:p>
    <w:p w14:paraId="6469D6F3" w14:textId="35A7773E" w:rsidR="00273F86" w:rsidRPr="00273F86" w:rsidRDefault="00273F86" w:rsidP="00273F86">
      <w:pPr>
        <w:numPr>
          <w:ilvl w:val="0"/>
          <w:numId w:val="47"/>
        </w:numPr>
        <w:tabs>
          <w:tab w:val="clear" w:pos="72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zobowiązany jest do posiadania – przez cały okres obowiązywania niniejszej umowy – umowy ubezpieczenia od odpowiedzialności cywilnej, o której mowa w art. </w:t>
      </w:r>
      <w:r w:rsidR="002F6BD0">
        <w:rPr>
          <w:rFonts w:asciiTheme="majorHAnsi" w:hAnsiTheme="majorHAnsi"/>
        </w:rPr>
        <w:t>25</w:t>
      </w:r>
      <w:r w:rsidRPr="00273F86">
        <w:rPr>
          <w:rFonts w:asciiTheme="majorHAnsi" w:hAnsiTheme="majorHAnsi"/>
        </w:rPr>
        <w:t xml:space="preserve"> usta</w:t>
      </w:r>
      <w:r w:rsidR="0044705A">
        <w:rPr>
          <w:rFonts w:asciiTheme="majorHAnsi" w:hAnsiTheme="majorHAnsi"/>
        </w:rPr>
        <w:t xml:space="preserve">wy z dnia </w:t>
      </w:r>
      <w:r w:rsidR="002F6BD0">
        <w:rPr>
          <w:rFonts w:asciiTheme="majorHAnsi" w:hAnsiTheme="majorHAnsi"/>
        </w:rPr>
        <w:t>15 kwietnia 2011</w:t>
      </w:r>
      <w:r w:rsidR="0044705A">
        <w:rPr>
          <w:rFonts w:asciiTheme="majorHAnsi" w:hAnsiTheme="majorHAnsi"/>
        </w:rPr>
        <w:t xml:space="preserve"> r. </w:t>
      </w:r>
      <w:r w:rsidRPr="00273F86">
        <w:rPr>
          <w:rFonts w:asciiTheme="majorHAnsi" w:hAnsiTheme="majorHAnsi"/>
        </w:rPr>
        <w:t xml:space="preserve">o </w:t>
      </w:r>
      <w:r w:rsidR="00365E39">
        <w:rPr>
          <w:rFonts w:asciiTheme="majorHAnsi" w:hAnsiTheme="majorHAnsi"/>
        </w:rPr>
        <w:t>działalności</w:t>
      </w:r>
      <w:r w:rsidR="002F6BD0">
        <w:rPr>
          <w:rFonts w:asciiTheme="majorHAnsi" w:hAnsiTheme="majorHAnsi"/>
        </w:rPr>
        <w:t xml:space="preserve"> leczniczej</w:t>
      </w:r>
      <w:r w:rsidRPr="00273F86">
        <w:rPr>
          <w:rFonts w:asciiTheme="majorHAnsi" w:hAnsiTheme="majorHAnsi"/>
        </w:rPr>
        <w:t xml:space="preserve"> (t.j. z </w:t>
      </w:r>
      <w:r w:rsidR="002F6BD0">
        <w:rPr>
          <w:rFonts w:asciiTheme="majorHAnsi" w:hAnsiTheme="majorHAnsi"/>
        </w:rPr>
        <w:t>2015</w:t>
      </w:r>
      <w:r w:rsidRPr="00273F86">
        <w:rPr>
          <w:rFonts w:asciiTheme="majorHAnsi" w:hAnsiTheme="majorHAnsi"/>
        </w:rPr>
        <w:t xml:space="preserve"> r., DzU poz. </w:t>
      </w:r>
      <w:r w:rsidR="002F6BD0">
        <w:rPr>
          <w:rFonts w:asciiTheme="majorHAnsi" w:hAnsiTheme="majorHAnsi"/>
        </w:rPr>
        <w:t>618</w:t>
      </w:r>
      <w:r w:rsidRPr="00273F86">
        <w:rPr>
          <w:rFonts w:asciiTheme="majorHAnsi" w:hAnsiTheme="majorHAnsi"/>
        </w:rPr>
        <w:t xml:space="preserve"> ze zm.) oraz rozporządzeniu Ministra Finansów z dnia </w:t>
      </w:r>
      <w:r w:rsidR="002F6BD0">
        <w:rPr>
          <w:rFonts w:asciiTheme="majorHAnsi" w:hAnsiTheme="majorHAnsi"/>
        </w:rPr>
        <w:t>22 grudnia 2011</w:t>
      </w:r>
      <w:r w:rsidRPr="00273F86">
        <w:rPr>
          <w:rFonts w:asciiTheme="majorHAnsi" w:hAnsiTheme="majorHAnsi"/>
        </w:rPr>
        <w:t xml:space="preserve"> r. w sprawie obowiązkowego ubezpieczenia odpowiedzialności cywilnej podmiotu </w:t>
      </w:r>
      <w:r w:rsidR="002F6BD0">
        <w:rPr>
          <w:rFonts w:asciiTheme="majorHAnsi" w:hAnsiTheme="majorHAnsi"/>
        </w:rPr>
        <w:t xml:space="preserve">wykonującego działalność leczniczą </w:t>
      </w:r>
      <w:r w:rsidRPr="00273F86">
        <w:rPr>
          <w:rFonts w:asciiTheme="majorHAnsi" w:hAnsiTheme="majorHAnsi"/>
        </w:rPr>
        <w:t>(DzU Nr 2</w:t>
      </w:r>
      <w:r w:rsidR="002F6BD0">
        <w:rPr>
          <w:rFonts w:asciiTheme="majorHAnsi" w:hAnsiTheme="majorHAnsi"/>
        </w:rPr>
        <w:t>93</w:t>
      </w:r>
      <w:r w:rsidRPr="00273F86">
        <w:rPr>
          <w:rFonts w:asciiTheme="majorHAnsi" w:hAnsiTheme="majorHAnsi"/>
        </w:rPr>
        <w:t xml:space="preserve"> poz. </w:t>
      </w:r>
      <w:r w:rsidR="002F6BD0">
        <w:rPr>
          <w:rFonts w:asciiTheme="majorHAnsi" w:hAnsiTheme="majorHAnsi"/>
        </w:rPr>
        <w:t>1729</w:t>
      </w:r>
      <w:r w:rsidRPr="00273F86">
        <w:rPr>
          <w:rFonts w:asciiTheme="majorHAnsi" w:hAnsiTheme="majorHAnsi"/>
        </w:rPr>
        <w:t>).</w:t>
      </w:r>
    </w:p>
    <w:p w14:paraId="4B681CB7" w14:textId="77777777" w:rsidR="00273F86" w:rsidRPr="00273F86" w:rsidRDefault="00273F86" w:rsidP="00273F86">
      <w:pPr>
        <w:numPr>
          <w:ilvl w:val="0"/>
          <w:numId w:val="47"/>
        </w:numPr>
        <w:tabs>
          <w:tab w:val="clear" w:pos="72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zobowiązany jest przedstawić w terminie do 3 dni od dnia zawarcia niniejszej umowy kopię dokumentu polisy potwierdzającej zawarcie umowy, o której mowa w ust. 1. </w:t>
      </w:r>
    </w:p>
    <w:p w14:paraId="74227CA8" w14:textId="1B9BBE2D" w:rsidR="00273F86" w:rsidRPr="00273F86" w:rsidRDefault="00273F86" w:rsidP="00273F86">
      <w:pPr>
        <w:numPr>
          <w:ilvl w:val="0"/>
          <w:numId w:val="47"/>
        </w:numPr>
        <w:tabs>
          <w:tab w:val="clear" w:pos="72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lastRenderedPageBreak/>
        <w:t>Przyjmujący zamówienie</w:t>
      </w:r>
      <w:r w:rsidRPr="00273F86">
        <w:rPr>
          <w:rFonts w:asciiTheme="majorHAnsi" w:hAnsiTheme="majorHAnsi"/>
        </w:rPr>
        <w:t xml:space="preserve"> zobowiązany jest do zachowania ciągłości ubezpieczenia</w:t>
      </w:r>
      <w:r w:rsidR="0044705A">
        <w:rPr>
          <w:rFonts w:asciiTheme="majorHAnsi" w:hAnsiTheme="majorHAnsi"/>
        </w:rPr>
        <w:t xml:space="preserve"> od odpowiedzialności cywilnej </w:t>
      </w:r>
      <w:r w:rsidRPr="00273F86">
        <w:rPr>
          <w:rFonts w:asciiTheme="majorHAnsi" w:hAnsiTheme="majorHAnsi"/>
        </w:rPr>
        <w:t>i w przypadku wygaśnięcia umowy u</w:t>
      </w:r>
      <w:r w:rsidR="002F6BD0">
        <w:rPr>
          <w:rFonts w:asciiTheme="majorHAnsi" w:hAnsiTheme="majorHAnsi"/>
        </w:rPr>
        <w:t>bezpieczenia, do zawarcia nowej</w:t>
      </w:r>
      <w:r w:rsidRPr="00273F86">
        <w:rPr>
          <w:rFonts w:asciiTheme="majorHAnsi" w:hAnsiTheme="majorHAnsi"/>
        </w:rPr>
        <w:t xml:space="preserve"> i jej przedstawienia </w:t>
      </w:r>
      <w:r w:rsidRPr="00273F86">
        <w:rPr>
          <w:rFonts w:asciiTheme="majorHAnsi" w:hAnsiTheme="majorHAnsi"/>
          <w:b/>
        </w:rPr>
        <w:t>Przyjmującemu zamówienie</w:t>
      </w:r>
      <w:r w:rsidRPr="00273F86">
        <w:rPr>
          <w:rFonts w:asciiTheme="majorHAnsi" w:hAnsiTheme="majorHAnsi"/>
        </w:rPr>
        <w:t xml:space="preserve"> najpóźniej w ostatnim dniu obowiązywania poprzedniej umowy.</w:t>
      </w:r>
    </w:p>
    <w:p w14:paraId="00E96599" w14:textId="77777777" w:rsidR="002F6BD0" w:rsidRDefault="002F6BD0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6A15339D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§11</w:t>
      </w:r>
    </w:p>
    <w:p w14:paraId="4A69EE2B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Odpowiedzialność</w:t>
      </w:r>
    </w:p>
    <w:p w14:paraId="5CE2C32F" w14:textId="25C27307" w:rsidR="00273F86" w:rsidRPr="00273F86" w:rsidRDefault="00273F86" w:rsidP="00273F86">
      <w:pPr>
        <w:numPr>
          <w:ilvl w:val="0"/>
          <w:numId w:val="4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  <w:bCs/>
          <w:iCs/>
          <w:color w:val="000000"/>
          <w:spacing w:val="2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2"/>
        </w:rPr>
        <w:t xml:space="preserve"> ponosi pełną odpowiedzialność za wykonywanie przedmiotu umowy </w:t>
      </w:r>
      <w:r w:rsidR="002F6BD0">
        <w:rPr>
          <w:rFonts w:asciiTheme="majorHAnsi" w:hAnsiTheme="majorHAnsi"/>
          <w:bCs/>
          <w:iCs/>
          <w:color w:val="000000"/>
          <w:spacing w:val="2"/>
        </w:rPr>
        <w:t xml:space="preserve">w tym za wykonywanie przedmiotu umowy </w:t>
      </w:r>
      <w:r w:rsidR="002F6BD0">
        <w:rPr>
          <w:rFonts w:asciiTheme="majorHAnsi" w:hAnsiTheme="majorHAnsi"/>
          <w:bCs/>
          <w:iCs/>
          <w:color w:val="000000"/>
          <w:spacing w:val="4"/>
        </w:rPr>
        <w:t xml:space="preserve">przez osoby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o odpowiednich </w:t>
      </w:r>
      <w:r w:rsidRPr="00273F86">
        <w:rPr>
          <w:rFonts w:asciiTheme="majorHAnsi" w:hAnsiTheme="majorHAnsi"/>
          <w:bCs/>
          <w:iCs/>
          <w:color w:val="000000"/>
        </w:rPr>
        <w:t xml:space="preserve">uprawnieniach i kwalifikacjach zawodowych oraz wymaganiach zdrowotnych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określonych w odrębnych przepisach.</w:t>
      </w:r>
    </w:p>
    <w:p w14:paraId="0266BA92" w14:textId="77777777" w:rsidR="00273F86" w:rsidRPr="00273F86" w:rsidRDefault="00273F86" w:rsidP="00273F86">
      <w:pPr>
        <w:numPr>
          <w:ilvl w:val="0"/>
          <w:numId w:val="4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Jeżeli w związku z wykonywaniem niniejszej umowy, do naprawienia szkody wyrządzonej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będzie zobowiązany </w:t>
      </w: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,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zobowiązuje się do zwrotu wszelkich świadczeń poniesionych z tego tytułu przez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w pełnej wysokości. </w:t>
      </w:r>
    </w:p>
    <w:p w14:paraId="3A101402" w14:textId="77777777" w:rsidR="00273F86" w:rsidRPr="00273F86" w:rsidRDefault="00273F86" w:rsidP="00273F86">
      <w:pPr>
        <w:numPr>
          <w:ilvl w:val="0"/>
          <w:numId w:val="4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ponosi wyłączną odpowiedzialność z tytułu szkody wyrządzonej komukolwiek na skutek zaniechania lub opóźnienia w wykonaniu badań stanowiących przedmiot niniejszej umowy, które będą skutkiem niepodjęcia lub nieterminowego podjęcia czynności objętych niniejszą umową.</w:t>
      </w:r>
    </w:p>
    <w:p w14:paraId="15DC6793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437E2A86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§12</w:t>
      </w:r>
    </w:p>
    <w:p w14:paraId="5A323264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Kontrole i udostępnianie dokumentów</w:t>
      </w:r>
    </w:p>
    <w:p w14:paraId="52C40CC1" w14:textId="77777777" w:rsidR="00273F86" w:rsidRPr="00273F86" w:rsidRDefault="00273F86" w:rsidP="00273F86">
      <w:pPr>
        <w:numPr>
          <w:ilvl w:val="0"/>
          <w:numId w:val="49"/>
        </w:numPr>
        <w:tabs>
          <w:tab w:val="clear" w:pos="75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ma prawo dokonywania kontroli prawidłowości wykonywania umowy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>, w szczególności w zakresie spełniania wymogów prawnych prowadzenia działalności danego rodzaju, posiadania personelu w odpowiedniej liczbie i odpowiednich kwalifikacjach, stosowanego sprzętu i materiałów, prowadzenia dokumentacji medycznej i dokumentacji stanowiącej podstawę rozliczeń stron.</w:t>
      </w:r>
    </w:p>
    <w:p w14:paraId="462A2D91" w14:textId="23332331" w:rsidR="00273F86" w:rsidRPr="00273F86" w:rsidRDefault="00273F86" w:rsidP="00273F86">
      <w:pPr>
        <w:numPr>
          <w:ilvl w:val="0"/>
          <w:numId w:val="49"/>
        </w:numPr>
        <w:tabs>
          <w:tab w:val="clear" w:pos="75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Kontrole określone w ust. 1 przeprowadzane będą po pisemnym poinformowaniu </w:t>
      </w:r>
      <w:r w:rsidRPr="00273F86">
        <w:rPr>
          <w:rFonts w:asciiTheme="majorHAnsi" w:hAnsiTheme="majorHAnsi"/>
          <w:b/>
        </w:rPr>
        <w:t>Przyjmującego Zamówienie</w:t>
      </w:r>
      <w:r w:rsidR="002F6BD0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</w:rPr>
        <w:t>i odbywać się będą przy współudziale upoważni</w:t>
      </w:r>
      <w:r w:rsidR="002F6BD0">
        <w:rPr>
          <w:rFonts w:asciiTheme="majorHAnsi" w:hAnsiTheme="majorHAnsi"/>
        </w:rPr>
        <w:t>onych przedstawicieli obu stron</w:t>
      </w:r>
      <w:r w:rsidRPr="00273F86">
        <w:rPr>
          <w:rFonts w:asciiTheme="majorHAnsi" w:hAnsiTheme="majorHAnsi"/>
        </w:rPr>
        <w:t xml:space="preserve"> umowy. W rezultacie przeprowadzonej kontroli </w:t>
      </w: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może wydawać </w:t>
      </w:r>
      <w:r w:rsidRPr="002F6BD0">
        <w:rPr>
          <w:rFonts w:asciiTheme="majorHAnsi" w:hAnsiTheme="majorHAnsi"/>
          <w:b/>
        </w:rPr>
        <w:t>Przyjmującemu Zamówienie</w:t>
      </w:r>
      <w:r w:rsidRPr="00273F86">
        <w:rPr>
          <w:rFonts w:asciiTheme="majorHAnsi" w:hAnsiTheme="majorHAnsi"/>
        </w:rPr>
        <w:t xml:space="preserve"> zalecenia pokontrolne wyznaczając termin ich realizacji. </w:t>
      </w:r>
      <w:r w:rsidRPr="00273F86">
        <w:rPr>
          <w:rFonts w:asciiTheme="majorHAnsi" w:hAnsiTheme="majorHAnsi"/>
          <w:b/>
          <w:bCs/>
          <w:iCs/>
          <w:color w:val="000000"/>
          <w:spacing w:val="-3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gwarantuje ponadto współpracę z </w:t>
      </w:r>
      <w:r w:rsidRPr="00273F86">
        <w:rPr>
          <w:rFonts w:asciiTheme="majorHAnsi" w:hAnsiTheme="majorHAnsi"/>
          <w:b/>
          <w:bCs/>
          <w:iCs/>
          <w:color w:val="000000"/>
          <w:spacing w:val="-3"/>
        </w:rPr>
        <w:t>Udzielającym zamówienie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w zakresie </w:t>
      </w:r>
      <w:r w:rsidRPr="00273F86">
        <w:rPr>
          <w:rFonts w:asciiTheme="majorHAnsi" w:hAnsiTheme="majorHAnsi"/>
          <w:bCs/>
          <w:iCs/>
          <w:color w:val="000000"/>
          <w:spacing w:val="-8"/>
        </w:rPr>
        <w:t>nadzoru, poprawy jakości, oceny wiarygodności stosowanych metod i uzyskiwanych wyników, a także wdrażania nowych metod diagnostycznych.</w:t>
      </w:r>
    </w:p>
    <w:p w14:paraId="5B22EB44" w14:textId="21EBCFCE" w:rsidR="00273F86" w:rsidRPr="00273F86" w:rsidRDefault="00273F86" w:rsidP="00273F86">
      <w:pPr>
        <w:numPr>
          <w:ilvl w:val="0"/>
          <w:numId w:val="49"/>
        </w:numPr>
        <w:tabs>
          <w:tab w:val="clear" w:pos="75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  <w:bCs/>
          <w:iCs/>
          <w:color w:val="000000"/>
          <w:spacing w:val="3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3"/>
        </w:rPr>
        <w:t xml:space="preserve"> zobowiązany jest do prowadzenia rejestru przyjmowanych 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zleceń i wyników badań wykonanych na ich podstawie oraz udostępnienia rejestru bądź </w:t>
      </w:r>
      <w:r w:rsidRPr="00273F86">
        <w:rPr>
          <w:rFonts w:asciiTheme="majorHAnsi" w:hAnsiTheme="majorHAnsi"/>
          <w:bCs/>
          <w:iCs/>
          <w:color w:val="000000"/>
          <w:spacing w:val="7"/>
        </w:rPr>
        <w:t>też zestawień utw</w:t>
      </w:r>
      <w:r w:rsidR="002F6BD0">
        <w:rPr>
          <w:rFonts w:asciiTheme="majorHAnsi" w:hAnsiTheme="majorHAnsi"/>
          <w:bCs/>
          <w:iCs/>
          <w:color w:val="000000"/>
          <w:spacing w:val="7"/>
        </w:rPr>
        <w:t xml:space="preserve">orzonych na jego podstawie </w:t>
      </w:r>
      <w:r w:rsidRPr="00273F86">
        <w:rPr>
          <w:rFonts w:asciiTheme="majorHAnsi" w:hAnsiTheme="majorHAnsi"/>
          <w:bCs/>
          <w:iCs/>
          <w:color w:val="000000"/>
          <w:spacing w:val="7"/>
        </w:rPr>
        <w:t xml:space="preserve">na każde żądanie </w:t>
      </w:r>
      <w:r w:rsidRPr="00273F86">
        <w:rPr>
          <w:rFonts w:asciiTheme="majorHAnsi" w:hAnsiTheme="majorHAnsi"/>
          <w:b/>
          <w:bCs/>
          <w:iCs/>
          <w:color w:val="000000"/>
          <w:spacing w:val="7"/>
        </w:rPr>
        <w:t xml:space="preserve">Udzielającemu </w:t>
      </w:r>
      <w:r w:rsidRPr="00273F86">
        <w:rPr>
          <w:rFonts w:asciiTheme="majorHAnsi" w:hAnsiTheme="majorHAnsi"/>
          <w:b/>
          <w:bCs/>
          <w:iCs/>
          <w:color w:val="000000"/>
        </w:rPr>
        <w:t>Zamówienia</w:t>
      </w:r>
      <w:r w:rsidRPr="00273F86">
        <w:rPr>
          <w:rFonts w:asciiTheme="majorHAnsi" w:hAnsiTheme="majorHAnsi"/>
          <w:bCs/>
          <w:iCs/>
          <w:color w:val="000000"/>
        </w:rPr>
        <w:t xml:space="preserve"> lub osoby przez niego upoważnionej.</w:t>
      </w:r>
    </w:p>
    <w:p w14:paraId="65A87681" w14:textId="7A074FD3" w:rsidR="00273F86" w:rsidRPr="00273F86" w:rsidRDefault="00273F86" w:rsidP="00273F86">
      <w:pPr>
        <w:numPr>
          <w:ilvl w:val="0"/>
          <w:numId w:val="49"/>
        </w:numPr>
        <w:tabs>
          <w:tab w:val="clear" w:pos="75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6"/>
        </w:rPr>
        <w:t xml:space="preserve">Prowadzenia rejestru przyjmowanych pacjentów wymaga stosowania zasad dla </w:t>
      </w:r>
      <w:r w:rsidRPr="00273F86">
        <w:rPr>
          <w:rFonts w:asciiTheme="majorHAnsi" w:hAnsiTheme="majorHAnsi"/>
          <w:bCs/>
          <w:iCs/>
          <w:color w:val="000000"/>
          <w:spacing w:val="5"/>
        </w:rPr>
        <w:t xml:space="preserve">prowadzenia dokumentacji medycznej zgodnie z Rozporządzeniem Ministra Zdrowia 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z 21 grudnia </w:t>
      </w:r>
      <w:r w:rsidR="002F6BD0">
        <w:rPr>
          <w:rFonts w:asciiTheme="majorHAnsi" w:hAnsiTheme="majorHAnsi"/>
          <w:bCs/>
          <w:iCs/>
          <w:color w:val="000000"/>
          <w:spacing w:val="1"/>
        </w:rPr>
        <w:t>2010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 roku w sprawie rodzajów i zakresu dokumentacji medycznej </w:t>
      </w:r>
      <w:r w:rsidRPr="00273F86">
        <w:rPr>
          <w:rFonts w:asciiTheme="majorHAnsi" w:hAnsiTheme="majorHAnsi"/>
          <w:bCs/>
          <w:iCs/>
          <w:color w:val="000000"/>
          <w:spacing w:val="5"/>
        </w:rPr>
        <w:t xml:space="preserve">oraz sposobu jej przetwarzania </w:t>
      </w:r>
      <w:r w:rsidR="002F6BD0">
        <w:rPr>
          <w:rFonts w:asciiTheme="majorHAnsi" w:hAnsiTheme="majorHAnsi"/>
          <w:bCs/>
          <w:iCs/>
          <w:color w:val="000000"/>
          <w:spacing w:val="5"/>
        </w:rPr>
        <w:br/>
      </w:r>
      <w:r w:rsidR="002F6BD0">
        <w:rPr>
          <w:rFonts w:asciiTheme="majorHAnsi" w:hAnsiTheme="majorHAnsi"/>
          <w:bCs/>
          <w:iCs/>
          <w:color w:val="000000"/>
          <w:spacing w:val="2"/>
        </w:rPr>
        <w:t xml:space="preserve">(j.t. z 2014 r., DzU poz. 177 </w:t>
      </w:r>
      <w:r w:rsidRPr="00273F86">
        <w:rPr>
          <w:rFonts w:asciiTheme="majorHAnsi" w:hAnsiTheme="majorHAnsi"/>
          <w:bCs/>
          <w:iCs/>
          <w:color w:val="000000"/>
          <w:spacing w:val="2"/>
        </w:rPr>
        <w:t>ze zm.).</w:t>
      </w:r>
    </w:p>
    <w:p w14:paraId="0AD714CC" w14:textId="066D8B63" w:rsidR="00273F86" w:rsidRPr="00273F86" w:rsidRDefault="00273F86" w:rsidP="00273F86">
      <w:pPr>
        <w:numPr>
          <w:ilvl w:val="0"/>
          <w:numId w:val="49"/>
        </w:numPr>
        <w:tabs>
          <w:tab w:val="clear" w:pos="75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oświadcza, że w zakresie wykonywania niniejszej umowy poddaje się kontroli </w:t>
      </w:r>
      <w:r w:rsidR="002F6BD0">
        <w:rPr>
          <w:rFonts w:asciiTheme="majorHAnsi" w:hAnsiTheme="majorHAnsi"/>
        </w:rPr>
        <w:t>płatnika (Narodowy Fundusz</w:t>
      </w:r>
      <w:r w:rsidRPr="00273F86">
        <w:rPr>
          <w:rFonts w:asciiTheme="majorHAnsi" w:hAnsiTheme="majorHAnsi"/>
        </w:rPr>
        <w:t xml:space="preserve"> Zdrowia</w:t>
      </w:r>
      <w:r w:rsidR="002F6BD0">
        <w:rPr>
          <w:rFonts w:asciiTheme="majorHAnsi" w:hAnsiTheme="majorHAnsi"/>
        </w:rPr>
        <w:t>)</w:t>
      </w:r>
      <w:r w:rsidRPr="00273F86">
        <w:rPr>
          <w:rFonts w:asciiTheme="majorHAnsi" w:hAnsiTheme="majorHAnsi"/>
        </w:rPr>
        <w:t xml:space="preserve"> oraz wyraża zgodę na przeprowadzenie kontroli przez upoważnionych pracowników </w:t>
      </w:r>
      <w:r w:rsidR="002F6BD0">
        <w:rPr>
          <w:rFonts w:asciiTheme="majorHAnsi" w:hAnsiTheme="majorHAnsi"/>
        </w:rPr>
        <w:t xml:space="preserve">płatnika </w:t>
      </w:r>
      <w:r w:rsidRPr="00273F86">
        <w:rPr>
          <w:rFonts w:asciiTheme="majorHAnsi" w:hAnsiTheme="majorHAnsi"/>
        </w:rPr>
        <w:t xml:space="preserve">na zasadach określonych w ustawie o świadczeniach opieki zdrowotnej finansowanych ze środków publicznych.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zobowiązuje się </w:t>
      </w:r>
      <w:r w:rsidRPr="00273F86">
        <w:rPr>
          <w:rFonts w:asciiTheme="majorHAnsi" w:hAnsiTheme="majorHAnsi"/>
        </w:rPr>
        <w:lastRenderedPageBreak/>
        <w:t xml:space="preserve">każdorazowo niezwłocznie poinformować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o kontroli wykonania niniejszej umowy wszczętej u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przez </w:t>
      </w:r>
      <w:r w:rsidR="002F6BD0">
        <w:rPr>
          <w:rFonts w:asciiTheme="majorHAnsi" w:hAnsiTheme="majorHAnsi"/>
        </w:rPr>
        <w:t>płatnika</w:t>
      </w:r>
      <w:r w:rsidRPr="00273F86">
        <w:rPr>
          <w:rFonts w:asciiTheme="majorHAnsi" w:hAnsiTheme="majorHAnsi"/>
        </w:rPr>
        <w:t>.</w:t>
      </w:r>
    </w:p>
    <w:p w14:paraId="78459918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210F1665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§13</w:t>
      </w:r>
    </w:p>
    <w:p w14:paraId="5ADAF117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Wynagrodzenie</w:t>
      </w:r>
    </w:p>
    <w:p w14:paraId="1C5FD560" w14:textId="288ED0C0" w:rsidR="00273F86" w:rsidRPr="00273F86" w:rsidRDefault="00273F86" w:rsidP="00273F86">
      <w:pPr>
        <w:numPr>
          <w:ilvl w:val="0"/>
          <w:numId w:val="51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Podstawę ustalenia wysokości wynagrodzenia przysługującego </w:t>
      </w:r>
      <w:r w:rsidRPr="00273F86">
        <w:rPr>
          <w:rFonts w:asciiTheme="majorHAnsi" w:hAnsiTheme="majorHAnsi"/>
          <w:b/>
        </w:rPr>
        <w:t xml:space="preserve">Przyjmującemu </w:t>
      </w:r>
      <w:r w:rsidR="00606178">
        <w:rPr>
          <w:rFonts w:asciiTheme="majorHAnsi" w:hAnsiTheme="majorHAnsi"/>
          <w:b/>
        </w:rPr>
        <w:t>z</w:t>
      </w:r>
      <w:r w:rsidRPr="00273F86">
        <w:rPr>
          <w:rFonts w:asciiTheme="majorHAnsi" w:hAnsiTheme="majorHAnsi"/>
          <w:b/>
        </w:rPr>
        <w:t>amówienie</w:t>
      </w:r>
      <w:r w:rsidRPr="00273F86">
        <w:rPr>
          <w:rFonts w:asciiTheme="majorHAnsi" w:hAnsiTheme="majorHAnsi"/>
        </w:rPr>
        <w:t xml:space="preserve"> stanowią ceny jednostkowe danego rodzaju badania, określone w Załączniku Nr 1 do umowy.</w:t>
      </w:r>
    </w:p>
    <w:p w14:paraId="23898B6F" w14:textId="7584C04B" w:rsidR="00273F86" w:rsidRDefault="00273F86" w:rsidP="00273F86">
      <w:pPr>
        <w:numPr>
          <w:ilvl w:val="0"/>
          <w:numId w:val="51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zobowiązuje się przez cały okres obowiązywania niniejszej umowy do wykonania usług określonych w § 1 po cenach </w:t>
      </w:r>
      <w:r w:rsidR="00606178">
        <w:rPr>
          <w:rFonts w:asciiTheme="majorHAnsi" w:hAnsiTheme="majorHAnsi"/>
        </w:rPr>
        <w:t>określonych</w:t>
      </w:r>
      <w:r w:rsidRPr="00273F86">
        <w:rPr>
          <w:rFonts w:asciiTheme="majorHAnsi" w:hAnsiTheme="majorHAnsi"/>
        </w:rPr>
        <w:t xml:space="preserve"> w załączniku nr 1.</w:t>
      </w:r>
    </w:p>
    <w:p w14:paraId="094FCB3E" w14:textId="6EB5C8AF" w:rsidR="000D7E91" w:rsidRPr="000D7E91" w:rsidRDefault="000D7E91" w:rsidP="00273F86">
      <w:pPr>
        <w:numPr>
          <w:ilvl w:val="0"/>
          <w:numId w:val="51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0D7E91">
        <w:rPr>
          <w:rFonts w:asciiTheme="majorHAnsi" w:hAnsiTheme="majorHAnsi"/>
        </w:rPr>
        <w:t>Wynagrodzenie wyliczone zgodnie z zasadami określonym §14 obejmuje również świadczenia z zakresu serologii i banku krwi i preparatów krwiopochodnych.</w:t>
      </w:r>
    </w:p>
    <w:p w14:paraId="3388F735" w14:textId="77777777" w:rsidR="002F6BD0" w:rsidRDefault="002F6BD0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6EB6E6B5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§14</w:t>
      </w:r>
    </w:p>
    <w:p w14:paraId="79BD8F3C" w14:textId="1CB61ABD" w:rsidR="00273F86" w:rsidRPr="00273F86" w:rsidRDefault="00273F86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iCs/>
          <w:color w:val="000000"/>
          <w:spacing w:val="4"/>
        </w:rPr>
      </w:pPr>
      <w:r w:rsidRPr="00273F86">
        <w:rPr>
          <w:rFonts w:asciiTheme="majorHAnsi" w:hAnsiTheme="majorHAnsi"/>
          <w:bCs/>
          <w:iCs/>
          <w:color w:val="000000"/>
          <w:spacing w:val="2"/>
        </w:rPr>
        <w:t>Rozliczenia stron za wykonanie świadczeń będących przedmiotem niniejszej umowy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6"/>
        </w:rPr>
        <w:t xml:space="preserve">dokonywane będą miesięcznie, na podstawie cen jednostkowych brutto oraz ilości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świadczeń określonej w oparciu o rejestr, o </w:t>
      </w:r>
      <w:r w:rsidR="00606178">
        <w:rPr>
          <w:rFonts w:asciiTheme="majorHAnsi" w:hAnsiTheme="majorHAnsi"/>
          <w:bCs/>
          <w:iCs/>
          <w:color w:val="000000"/>
          <w:spacing w:val="4"/>
        </w:rPr>
        <w:t xml:space="preserve">którym mowa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w §12 ust. 3-4. </w:t>
      </w:r>
    </w:p>
    <w:p w14:paraId="782CD6C5" w14:textId="11290B38" w:rsidR="00273F86" w:rsidRPr="00273F86" w:rsidRDefault="00273F86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iCs/>
          <w:color w:val="000000"/>
          <w:spacing w:val="4"/>
        </w:rPr>
      </w:pP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Wyliczona w sposób określony w ust. 1 należność, płatna jest w terminie </w:t>
      </w:r>
      <w:r w:rsidRPr="00273F86">
        <w:rPr>
          <w:rFonts w:asciiTheme="majorHAnsi" w:hAnsiTheme="majorHAnsi"/>
          <w:b/>
          <w:bCs/>
          <w:iCs/>
          <w:color w:val="000000"/>
          <w:spacing w:val="4"/>
        </w:rPr>
        <w:t>30 dni</w:t>
      </w:r>
      <w:r w:rsidR="00606178">
        <w:rPr>
          <w:rFonts w:asciiTheme="majorHAnsi" w:hAnsiTheme="majorHAnsi"/>
          <w:bCs/>
          <w:iCs/>
          <w:color w:val="000000"/>
          <w:spacing w:val="4"/>
        </w:rPr>
        <w:t xml:space="preserve"> od daty otrzymania faktury,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do której </w:t>
      </w:r>
      <w:r w:rsidRPr="00273F86">
        <w:rPr>
          <w:rFonts w:asciiTheme="majorHAnsi" w:hAnsiTheme="majorHAnsi"/>
          <w:b/>
          <w:bCs/>
          <w:iCs/>
          <w:color w:val="000000"/>
          <w:spacing w:val="4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 załącza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wykaz świadczeń wykonanych na rzecz </w:t>
      </w:r>
      <w:r w:rsidRPr="00273F86">
        <w:rPr>
          <w:rFonts w:asciiTheme="majorHAnsi" w:hAnsiTheme="majorHAnsi"/>
          <w:b/>
          <w:bCs/>
          <w:iCs/>
          <w:color w:val="000000"/>
          <w:spacing w:val="-4"/>
        </w:rPr>
        <w:t>Udzielającego zamówienie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>.</w:t>
      </w:r>
    </w:p>
    <w:p w14:paraId="36B53B82" w14:textId="77777777" w:rsidR="000D7E91" w:rsidRPr="000D7E91" w:rsidRDefault="00273F86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iCs/>
          <w:color w:val="000000"/>
          <w:spacing w:val="4"/>
        </w:rPr>
      </w:pPr>
      <w:r w:rsidRPr="00273F86">
        <w:rPr>
          <w:rFonts w:asciiTheme="majorHAnsi" w:hAnsiTheme="majorHAnsi"/>
        </w:rPr>
        <w:t>Faktura obejmująca należność z tytułu wykonanych w danym miesiącu badań może by</w:t>
      </w:r>
      <w:r w:rsidR="00606178">
        <w:rPr>
          <w:rFonts w:asciiTheme="majorHAnsi" w:hAnsiTheme="majorHAnsi"/>
        </w:rPr>
        <w:t xml:space="preserve">ć wystawiona nie wcześniej niż </w:t>
      </w:r>
      <w:r w:rsidRPr="00273F86">
        <w:rPr>
          <w:rFonts w:asciiTheme="majorHAnsi" w:hAnsiTheme="majorHAnsi"/>
        </w:rPr>
        <w:t>w ostatnim dniu miesiąca, którego dotyczy.</w:t>
      </w:r>
      <w:r w:rsidR="000D7E91">
        <w:rPr>
          <w:rFonts w:asciiTheme="majorHAnsi" w:hAnsiTheme="majorHAnsi"/>
        </w:rPr>
        <w:t xml:space="preserve">  </w:t>
      </w:r>
    </w:p>
    <w:p w14:paraId="6B384C02" w14:textId="0466DE78" w:rsidR="00273F86" w:rsidRPr="00273F86" w:rsidRDefault="000D7E91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  <w:bCs/>
          <w:iCs/>
          <w:color w:val="000000"/>
          <w:spacing w:val="4"/>
        </w:rPr>
      </w:pPr>
      <w:r>
        <w:rPr>
          <w:rFonts w:asciiTheme="majorHAnsi" w:hAnsiTheme="majorHAnsi"/>
        </w:rPr>
        <w:t xml:space="preserve">Faktura musi zawierać wszystkie wykonane w danym miesiącu badania – faktury cząstkowe nie będą uznawane i będą zwracane Przyjmującemu Zamówienie bez zapłaty. </w:t>
      </w:r>
    </w:p>
    <w:p w14:paraId="69C8E016" w14:textId="77777777" w:rsidR="00273F86" w:rsidRPr="00273F86" w:rsidRDefault="00273F86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Wykaz udzielonych świadczeń zawierać będzie co najmniej dane zlecającego badanie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oraz rodzaj, liczbę, cenę i łączną wartość badań w podziale na poszczególnych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>zlecających oraz agregację dla każdej jednostki Udzielającego zamówienie.</w:t>
      </w:r>
    </w:p>
    <w:p w14:paraId="5A499378" w14:textId="77777777" w:rsidR="00273F86" w:rsidRPr="00273F86" w:rsidRDefault="00273F86" w:rsidP="00273F86">
      <w:pPr>
        <w:numPr>
          <w:ilvl w:val="0"/>
          <w:numId w:val="52"/>
        </w:numPr>
        <w:shd w:val="clear" w:color="auto" w:fill="FFFFFF"/>
        <w:tabs>
          <w:tab w:val="clear" w:pos="750"/>
          <w:tab w:val="num" w:pos="360"/>
        </w:tabs>
        <w:spacing w:after="0" w:line="276" w:lineRule="auto"/>
        <w:ind w:left="360" w:hanging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  <w:bCs/>
          <w:iCs/>
          <w:color w:val="000000"/>
          <w:spacing w:val="-2"/>
        </w:rPr>
        <w:t>Udzielający zamówienia</w:t>
      </w:r>
      <w:r w:rsidRPr="00273F86">
        <w:rPr>
          <w:rFonts w:asciiTheme="majorHAnsi" w:hAnsiTheme="majorHAnsi"/>
          <w:bCs/>
          <w:iCs/>
          <w:color w:val="000000"/>
          <w:spacing w:val="-2"/>
        </w:rPr>
        <w:t xml:space="preserve"> upoważnia </w:t>
      </w:r>
      <w:r w:rsidRPr="00273F86">
        <w:rPr>
          <w:rFonts w:asciiTheme="majorHAnsi" w:hAnsiTheme="majorHAnsi"/>
          <w:b/>
          <w:bCs/>
          <w:iCs/>
          <w:color w:val="000000"/>
          <w:spacing w:val="-2"/>
        </w:rPr>
        <w:t>Przyjmującego zamówienie</w:t>
      </w:r>
      <w:r w:rsidRPr="00273F86">
        <w:rPr>
          <w:rFonts w:asciiTheme="majorHAnsi" w:hAnsiTheme="majorHAnsi"/>
          <w:bCs/>
          <w:iCs/>
          <w:color w:val="000000"/>
          <w:spacing w:val="-2"/>
        </w:rPr>
        <w:t xml:space="preserve"> do wystawiania faktur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bez podpisu </w:t>
      </w: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Udzielającego zamówienia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.</w:t>
      </w:r>
    </w:p>
    <w:p w14:paraId="53AB3683" w14:textId="77777777" w:rsidR="00273F86" w:rsidRPr="00273F86" w:rsidRDefault="00273F86" w:rsidP="00273F86">
      <w:pPr>
        <w:shd w:val="clear" w:color="auto" w:fill="FFFFFF"/>
        <w:spacing w:after="0" w:line="276" w:lineRule="auto"/>
        <w:jc w:val="both"/>
        <w:rPr>
          <w:rFonts w:asciiTheme="majorHAnsi" w:hAnsiTheme="majorHAnsi"/>
        </w:rPr>
      </w:pPr>
    </w:p>
    <w:p w14:paraId="6A572A36" w14:textId="77777777" w:rsidR="00273F86" w:rsidRPr="00273F86" w:rsidRDefault="00273F86" w:rsidP="00273F86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§15</w:t>
      </w:r>
    </w:p>
    <w:p w14:paraId="2CFB45AA" w14:textId="789D7C97" w:rsidR="00273F86" w:rsidRPr="00273F86" w:rsidRDefault="00273F86" w:rsidP="00273F86">
      <w:pPr>
        <w:numPr>
          <w:ilvl w:val="0"/>
          <w:numId w:val="53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Zapłata należności następować będzie w formie przelewu na rachunek bankowy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</w:rPr>
        <w:br/>
        <w:t xml:space="preserve">o nr: </w:t>
      </w:r>
      <w:r w:rsidR="00606178">
        <w:rPr>
          <w:rFonts w:asciiTheme="majorHAnsi" w:hAnsiTheme="majorHAnsi"/>
          <w:b/>
          <w:bCs/>
        </w:rPr>
        <w:t>………………………………………………………………………………………………</w:t>
      </w:r>
    </w:p>
    <w:p w14:paraId="3EAC61C0" w14:textId="77777777" w:rsidR="00273F86" w:rsidRPr="00273F86" w:rsidRDefault="00273F86" w:rsidP="00273F86">
      <w:pPr>
        <w:numPr>
          <w:ilvl w:val="0"/>
          <w:numId w:val="53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Za datę zapłaty strony przyjmują dzień obciążenia konta bankowego </w:t>
      </w:r>
      <w:r w:rsidRPr="00273F86">
        <w:rPr>
          <w:rFonts w:asciiTheme="majorHAnsi" w:hAnsiTheme="majorHAnsi"/>
          <w:b/>
          <w:bCs/>
          <w:iCs/>
          <w:color w:val="000000"/>
          <w:spacing w:val="4"/>
        </w:rPr>
        <w:t>Udzielającego</w:t>
      </w:r>
      <w:r w:rsidRPr="00273F86">
        <w:rPr>
          <w:rFonts w:asciiTheme="majorHAnsi" w:hAnsiTheme="majorHAnsi"/>
          <w:b/>
        </w:rPr>
        <w:t xml:space="preserve"> </w:t>
      </w: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zamówienia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.</w:t>
      </w:r>
    </w:p>
    <w:p w14:paraId="762ED82A" w14:textId="77777777" w:rsidR="00273F86" w:rsidRPr="00273F86" w:rsidRDefault="00273F86" w:rsidP="00273F86">
      <w:pPr>
        <w:shd w:val="clear" w:color="auto" w:fill="FFFFFF"/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</w:p>
    <w:p w14:paraId="7E27C627" w14:textId="77777777" w:rsidR="00273F86" w:rsidRPr="00273F86" w:rsidRDefault="00273F86" w:rsidP="00273F86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§16</w:t>
      </w:r>
    </w:p>
    <w:p w14:paraId="56E9D2F5" w14:textId="4CC19801" w:rsidR="00273F86" w:rsidRPr="00273F86" w:rsidRDefault="00273F86" w:rsidP="00273F86">
      <w:pPr>
        <w:numPr>
          <w:ilvl w:val="0"/>
          <w:numId w:val="5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Reklamacje związane z fakturą zgłaszane będą w formie pisemnej do 30 dni od daty doręczenia faktury </w:t>
      </w:r>
      <w:r w:rsidRPr="00273F86">
        <w:rPr>
          <w:rFonts w:asciiTheme="majorHAnsi" w:hAnsiTheme="majorHAnsi"/>
          <w:b/>
        </w:rPr>
        <w:t>Udzielającemu Zamówienia</w:t>
      </w:r>
      <w:r w:rsidRPr="00273F86">
        <w:rPr>
          <w:rFonts w:asciiTheme="majorHAnsi" w:hAnsiTheme="majorHAnsi"/>
        </w:rPr>
        <w:t>. Za formę pisemną uznaje się również przesłanie reklamacji faxem</w:t>
      </w:r>
      <w:r w:rsidR="00606178">
        <w:rPr>
          <w:rFonts w:asciiTheme="majorHAnsi" w:hAnsiTheme="majorHAnsi"/>
        </w:rPr>
        <w:t xml:space="preserve"> albo pocztą elektroniczną</w:t>
      </w:r>
      <w:r w:rsidRPr="00273F86">
        <w:rPr>
          <w:rFonts w:asciiTheme="majorHAnsi" w:hAnsiTheme="majorHAnsi"/>
        </w:rPr>
        <w:t xml:space="preserve">. </w:t>
      </w:r>
    </w:p>
    <w:p w14:paraId="634EE688" w14:textId="77777777" w:rsidR="00273F86" w:rsidRPr="00273F86" w:rsidRDefault="00273F86" w:rsidP="00273F86">
      <w:pPr>
        <w:numPr>
          <w:ilvl w:val="0"/>
          <w:numId w:val="5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zobowiązuje się do rozpatrzenia reklamacji w terminie 5 dni od daty wniesienia.</w:t>
      </w:r>
    </w:p>
    <w:p w14:paraId="64EECDF7" w14:textId="77777777" w:rsidR="00273F86" w:rsidRPr="00273F86" w:rsidRDefault="00273F86" w:rsidP="00273F86">
      <w:pPr>
        <w:numPr>
          <w:ilvl w:val="0"/>
          <w:numId w:val="5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Brak odpowiedzi w terminie określonym w ust. 2 uznaje się za uznanie reklamacji. W takim przypadku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niezwłocznie dokonuje korekty faktury.</w:t>
      </w:r>
    </w:p>
    <w:p w14:paraId="38605F69" w14:textId="77777777" w:rsidR="00273F86" w:rsidRPr="00273F86" w:rsidRDefault="00273F86" w:rsidP="00273F86">
      <w:pPr>
        <w:shd w:val="clear" w:color="auto" w:fill="FFFFFF"/>
        <w:spacing w:after="0" w:line="276" w:lineRule="auto"/>
        <w:ind w:left="29"/>
        <w:jc w:val="both"/>
        <w:rPr>
          <w:rFonts w:asciiTheme="majorHAnsi" w:hAnsiTheme="majorHAnsi"/>
          <w:bCs/>
          <w:iCs/>
          <w:color w:val="000000"/>
          <w:spacing w:val="1"/>
        </w:rPr>
      </w:pPr>
    </w:p>
    <w:p w14:paraId="797156F1" w14:textId="77777777" w:rsidR="000D7E91" w:rsidRDefault="000D7E91" w:rsidP="00273F86">
      <w:pPr>
        <w:shd w:val="clear" w:color="auto" w:fill="FFFFFF"/>
        <w:spacing w:after="0" w:line="276" w:lineRule="auto"/>
        <w:ind w:left="29"/>
        <w:jc w:val="center"/>
        <w:rPr>
          <w:rFonts w:asciiTheme="majorHAnsi" w:hAnsiTheme="majorHAnsi"/>
          <w:b/>
          <w:bCs/>
          <w:iCs/>
          <w:color w:val="000000"/>
          <w:spacing w:val="1"/>
        </w:rPr>
      </w:pPr>
    </w:p>
    <w:p w14:paraId="64392173" w14:textId="77777777" w:rsidR="00273F86" w:rsidRPr="00273F86" w:rsidRDefault="00273F86" w:rsidP="00273F86">
      <w:pPr>
        <w:shd w:val="clear" w:color="auto" w:fill="FFFFFF"/>
        <w:spacing w:after="0" w:line="276" w:lineRule="auto"/>
        <w:ind w:left="29"/>
        <w:jc w:val="center"/>
        <w:rPr>
          <w:rFonts w:asciiTheme="majorHAnsi" w:hAnsiTheme="majorHAnsi"/>
          <w:b/>
          <w:bCs/>
          <w:iCs/>
          <w:color w:val="000000"/>
          <w:spacing w:val="1"/>
        </w:rPr>
      </w:pPr>
      <w:r w:rsidRPr="00273F86">
        <w:rPr>
          <w:rFonts w:asciiTheme="majorHAnsi" w:hAnsiTheme="majorHAnsi"/>
          <w:b/>
          <w:bCs/>
          <w:iCs/>
          <w:color w:val="000000"/>
          <w:spacing w:val="1"/>
        </w:rPr>
        <w:lastRenderedPageBreak/>
        <w:t>§17</w:t>
      </w:r>
    </w:p>
    <w:p w14:paraId="7EC51E9A" w14:textId="0FDE774A" w:rsidR="00273F86" w:rsidRPr="00273F86" w:rsidRDefault="00273F86" w:rsidP="00273F86">
      <w:pPr>
        <w:shd w:val="clear" w:color="auto" w:fill="FFFFFF"/>
        <w:spacing w:after="0" w:line="276" w:lineRule="auto"/>
        <w:ind w:left="29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W przypadku </w:t>
      </w:r>
      <w:r w:rsidR="00606178">
        <w:rPr>
          <w:rFonts w:asciiTheme="majorHAnsi" w:hAnsiTheme="majorHAnsi"/>
          <w:bCs/>
          <w:iCs/>
          <w:color w:val="000000"/>
          <w:spacing w:val="1"/>
        </w:rPr>
        <w:t>zapotrzebowania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 na usług</w:t>
      </w:r>
      <w:r w:rsidR="00606178">
        <w:rPr>
          <w:rFonts w:asciiTheme="majorHAnsi" w:hAnsiTheme="majorHAnsi"/>
          <w:bCs/>
          <w:iCs/>
          <w:color w:val="000000"/>
          <w:spacing w:val="1"/>
        </w:rPr>
        <w:t>i niebędące</w:t>
      </w:r>
      <w:r w:rsidRPr="00273F86">
        <w:rPr>
          <w:rFonts w:asciiTheme="majorHAnsi" w:hAnsiTheme="majorHAnsi"/>
          <w:bCs/>
          <w:iCs/>
          <w:color w:val="000000"/>
          <w:spacing w:val="1"/>
        </w:rPr>
        <w:t xml:space="preserve"> przedmiotem niniejszej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7"/>
        </w:rPr>
        <w:t xml:space="preserve">umowy, strony ustalą </w:t>
      </w:r>
      <w:r w:rsidR="00606178">
        <w:rPr>
          <w:rFonts w:asciiTheme="majorHAnsi" w:hAnsiTheme="majorHAnsi"/>
          <w:bCs/>
          <w:iCs/>
          <w:color w:val="000000"/>
          <w:spacing w:val="7"/>
        </w:rPr>
        <w:br/>
      </w:r>
      <w:r w:rsidRPr="00273F86">
        <w:rPr>
          <w:rFonts w:asciiTheme="majorHAnsi" w:hAnsiTheme="majorHAnsi"/>
          <w:bCs/>
          <w:iCs/>
          <w:color w:val="000000"/>
          <w:spacing w:val="7"/>
        </w:rPr>
        <w:t>w wyniku negocjacji ceny wykonywania danych świadczeń, które zostaną zawarte w formie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pisemnego aneksu do umowy</w:t>
      </w:r>
      <w:r w:rsidR="00606178">
        <w:rPr>
          <w:rFonts w:asciiTheme="majorHAnsi" w:hAnsiTheme="majorHAnsi"/>
          <w:bCs/>
          <w:iCs/>
          <w:color w:val="000000"/>
          <w:spacing w:val="-5"/>
        </w:rPr>
        <w:t>, z tym zastrzeżeniem, że ceny nie mogą przekraczać średniej ceny wykonania danego badania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.</w:t>
      </w:r>
    </w:p>
    <w:p w14:paraId="6B33F460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3DCE5154" w14:textId="77777777" w:rsidR="00273F86" w:rsidRPr="00273F86" w:rsidRDefault="00273F86" w:rsidP="00273F86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§18</w:t>
      </w:r>
    </w:p>
    <w:p w14:paraId="2F12E73F" w14:textId="77777777" w:rsidR="00273F86" w:rsidRPr="00273F86" w:rsidRDefault="00273F86" w:rsidP="00273F86">
      <w:pPr>
        <w:shd w:val="clear" w:color="auto" w:fill="FFFFFF"/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Opłaty za udostępnione powierzchnie</w:t>
      </w:r>
    </w:p>
    <w:p w14:paraId="033E2CAA" w14:textId="2A98D460" w:rsidR="00273F86" w:rsidRPr="00273F86" w:rsidRDefault="00273F86" w:rsidP="00273F86">
      <w:pPr>
        <w:numPr>
          <w:ilvl w:val="0"/>
          <w:numId w:val="6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Z tytułu udostępnienia przez </w:t>
      </w:r>
      <w:r w:rsidRPr="00273F86">
        <w:rPr>
          <w:rFonts w:asciiTheme="majorHAnsi" w:hAnsiTheme="majorHAnsi"/>
          <w:b/>
        </w:rPr>
        <w:t>Udzielającego zamówienia</w:t>
      </w:r>
      <w:r w:rsidR="000D7E91">
        <w:rPr>
          <w:rFonts w:asciiTheme="majorHAnsi" w:hAnsiTheme="majorHAnsi"/>
        </w:rPr>
        <w:t xml:space="preserve"> powierzchni, </w:t>
      </w:r>
      <w:r w:rsidRPr="00273F86">
        <w:rPr>
          <w:rFonts w:asciiTheme="majorHAnsi" w:hAnsiTheme="majorHAnsi"/>
        </w:rPr>
        <w:t xml:space="preserve">o których mowa w §3,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zapłaci </w:t>
      </w:r>
      <w:r w:rsidRPr="00273F86">
        <w:rPr>
          <w:rFonts w:asciiTheme="majorHAnsi" w:hAnsiTheme="majorHAnsi"/>
          <w:b/>
        </w:rPr>
        <w:t>Udzielającemu zamówienia</w:t>
      </w:r>
      <w:r w:rsidRPr="00273F86">
        <w:rPr>
          <w:rFonts w:asciiTheme="majorHAnsi" w:hAnsiTheme="majorHAnsi"/>
        </w:rPr>
        <w:t xml:space="preserve"> miesięcznie opłaty:</w:t>
      </w:r>
    </w:p>
    <w:p w14:paraId="034421E5" w14:textId="6FF7D995" w:rsidR="00273F86" w:rsidRPr="00273F86" w:rsidRDefault="00273F86" w:rsidP="00273F86">
      <w:pPr>
        <w:numPr>
          <w:ilvl w:val="1"/>
          <w:numId w:val="64"/>
        </w:numPr>
        <w:shd w:val="clear" w:color="auto" w:fill="FFFFFF"/>
        <w:tabs>
          <w:tab w:val="clear" w:pos="1440"/>
          <w:tab w:val="num" w:pos="720"/>
        </w:tabs>
        <w:spacing w:after="0" w:line="276" w:lineRule="auto"/>
        <w:ind w:left="702" w:hanging="390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Cs/>
          <w:iCs/>
          <w:color w:val="000000"/>
          <w:spacing w:val="-5"/>
        </w:rPr>
        <w:t>z tytułu powierzchni zlokalizowanych przy Ul. Unii Lubelskiej 1 w Szczeci</w:t>
      </w:r>
      <w:r w:rsidR="00606178">
        <w:rPr>
          <w:rFonts w:asciiTheme="majorHAnsi" w:hAnsiTheme="majorHAnsi"/>
          <w:bCs/>
          <w:iCs/>
          <w:color w:val="000000"/>
          <w:spacing w:val="-5"/>
        </w:rPr>
        <w:t xml:space="preserve">nie (Laboratorium Centralne) –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w wysokości </w:t>
      </w:r>
      <w:r w:rsidR="00606178">
        <w:rPr>
          <w:rFonts w:asciiTheme="majorHAnsi" w:hAnsiTheme="majorHAnsi"/>
          <w:b/>
          <w:bCs/>
          <w:iCs/>
          <w:color w:val="000000"/>
          <w:spacing w:val="-5"/>
        </w:rPr>
        <w:t>…………………………………</w:t>
      </w: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 xml:space="preserve"> zł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(</w:t>
      </w:r>
      <w:r w:rsidR="00606178">
        <w:rPr>
          <w:rFonts w:asciiTheme="majorHAnsi" w:hAnsiTheme="majorHAnsi"/>
          <w:b/>
          <w:bCs/>
          <w:iCs/>
          <w:color w:val="000000"/>
          <w:spacing w:val="-5"/>
        </w:rPr>
        <w:t>słownie ………………………………………………………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)</w:t>
      </w:r>
    </w:p>
    <w:p w14:paraId="67D50125" w14:textId="037CDFBE" w:rsidR="00273F86" w:rsidRPr="00273F86" w:rsidRDefault="00273F86" w:rsidP="00273F86">
      <w:pPr>
        <w:numPr>
          <w:ilvl w:val="1"/>
          <w:numId w:val="64"/>
        </w:numPr>
        <w:shd w:val="clear" w:color="auto" w:fill="FFFFFF"/>
        <w:tabs>
          <w:tab w:val="clear" w:pos="1440"/>
        </w:tabs>
        <w:spacing w:after="0" w:line="276" w:lineRule="auto"/>
        <w:ind w:left="702" w:hanging="390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z tytułu powierzchni zlokalizowanej przy ul. Siedleckiej 2 w Policach (Laboratorium Medyczne) –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br/>
        <w:t xml:space="preserve">w wysokości </w:t>
      </w:r>
      <w:r w:rsidR="00606178">
        <w:rPr>
          <w:rFonts w:asciiTheme="majorHAnsi" w:hAnsiTheme="majorHAnsi"/>
          <w:b/>
          <w:bCs/>
          <w:iCs/>
          <w:color w:val="000000"/>
          <w:spacing w:val="-5"/>
        </w:rPr>
        <w:t>…………………………………</w:t>
      </w:r>
      <w:r w:rsidR="00606178" w:rsidRPr="00273F86">
        <w:rPr>
          <w:rFonts w:asciiTheme="majorHAnsi" w:hAnsiTheme="majorHAnsi"/>
          <w:b/>
          <w:bCs/>
          <w:iCs/>
          <w:color w:val="000000"/>
          <w:spacing w:val="-5"/>
        </w:rPr>
        <w:t xml:space="preserve"> zł</w:t>
      </w:r>
      <w:r w:rsidR="00606178" w:rsidRPr="00273F86">
        <w:rPr>
          <w:rFonts w:asciiTheme="majorHAnsi" w:hAnsiTheme="majorHAnsi"/>
          <w:bCs/>
          <w:iCs/>
          <w:color w:val="000000"/>
          <w:spacing w:val="-5"/>
        </w:rPr>
        <w:t xml:space="preserve"> (</w:t>
      </w:r>
      <w:r w:rsidR="00606178">
        <w:rPr>
          <w:rFonts w:asciiTheme="majorHAnsi" w:hAnsiTheme="majorHAnsi"/>
          <w:b/>
          <w:bCs/>
          <w:iCs/>
          <w:color w:val="000000"/>
          <w:spacing w:val="-5"/>
        </w:rPr>
        <w:t>słownie ………………………………………………………</w:t>
      </w:r>
      <w:r w:rsidR="00606178" w:rsidRPr="00273F86">
        <w:rPr>
          <w:rFonts w:asciiTheme="majorHAnsi" w:hAnsiTheme="majorHAnsi"/>
          <w:bCs/>
          <w:iCs/>
          <w:color w:val="000000"/>
          <w:spacing w:val="-5"/>
        </w:rPr>
        <w:t>)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oraz,  </w:t>
      </w:r>
    </w:p>
    <w:p w14:paraId="7199C6B2" w14:textId="24E66F4E" w:rsidR="00273F86" w:rsidRPr="00273F86" w:rsidRDefault="00273F86" w:rsidP="00273F86">
      <w:pPr>
        <w:numPr>
          <w:ilvl w:val="1"/>
          <w:numId w:val="64"/>
        </w:numPr>
        <w:shd w:val="clear" w:color="auto" w:fill="FFFFFF"/>
        <w:tabs>
          <w:tab w:val="clear" w:pos="1440"/>
          <w:tab w:val="num" w:pos="720"/>
        </w:tabs>
        <w:spacing w:after="0" w:line="276" w:lineRule="auto"/>
        <w:ind w:left="702" w:hanging="390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z tytułu powierzchni zlokalizowanej również przy ul. Siedleckiej 2 w Policach (Laboratorium Medyczne), wynajmowanych przez Udzielającego zamówienia od Zakładu Gospodarki Komunalnej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br/>
        <w:t xml:space="preserve">i Mieszkaniowej w Policach – w wysokości odpowiadającej czynszowi najmu płaconego przez </w:t>
      </w:r>
      <w:r w:rsidRPr="00273F86">
        <w:rPr>
          <w:rFonts w:asciiTheme="majorHAnsi" w:hAnsiTheme="majorHAnsi"/>
          <w:b/>
          <w:bCs/>
          <w:iCs/>
          <w:color w:val="000000"/>
          <w:spacing w:val="-5"/>
        </w:rPr>
        <w:t>Udzielającego zamówienia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w/w Zakładowi, w związku z najmem udostępnionych powierzchni (orientacyjnie wskazuje się, że na dzień zawarcia umowy, czynsz wynosi brutto </w:t>
      </w:r>
      <w:r w:rsidR="00365E39" w:rsidRPr="00365E39">
        <w:rPr>
          <w:rFonts w:asciiTheme="majorHAnsi" w:hAnsiTheme="majorHAnsi"/>
          <w:b/>
          <w:bCs/>
          <w:iCs/>
          <w:color w:val="000000"/>
          <w:spacing w:val="-5"/>
        </w:rPr>
        <w:t>3.980,46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 xml:space="preserve"> zł)</w:t>
      </w:r>
      <w:r w:rsidR="000D7E91">
        <w:rPr>
          <w:rFonts w:asciiTheme="majorHAnsi" w:hAnsiTheme="majorHAnsi"/>
          <w:bCs/>
          <w:iCs/>
          <w:color w:val="000000"/>
          <w:spacing w:val="-5"/>
        </w:rPr>
        <w:t xml:space="preserve"> – płacona Zakładowi kwota, dla celów niniejszej umowy będzie uznawana za kwotę netto. </w:t>
      </w:r>
    </w:p>
    <w:p w14:paraId="33688031" w14:textId="49CE71EA" w:rsidR="00273F86" w:rsidRPr="00273F86" w:rsidRDefault="00273F86" w:rsidP="00273F86">
      <w:pPr>
        <w:numPr>
          <w:ilvl w:val="0"/>
          <w:numId w:val="6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Kwoty wykazane w ust. 1 </w:t>
      </w:r>
      <w:r w:rsidR="00365E39">
        <w:rPr>
          <w:rFonts w:asciiTheme="majorHAnsi" w:hAnsiTheme="majorHAnsi"/>
        </w:rPr>
        <w:t xml:space="preserve">pkt 1-2 </w:t>
      </w:r>
      <w:r w:rsidRPr="00273F86">
        <w:rPr>
          <w:rFonts w:asciiTheme="majorHAnsi" w:hAnsiTheme="majorHAnsi"/>
        </w:rPr>
        <w:t>są kwotami netto i powiększone zostaną o należny podatek od towarów i usług (VAT).</w:t>
      </w:r>
      <w:r w:rsidR="00365E39">
        <w:rPr>
          <w:rFonts w:asciiTheme="majorHAnsi" w:hAnsiTheme="majorHAnsi"/>
        </w:rPr>
        <w:t xml:space="preserve"> Kwota płacona Zakładowi, o której mowa w ust. 1 pkt. 3 traktowana będzie jako kwota netto dla celów obciążenia </w:t>
      </w:r>
      <w:r w:rsidR="00365E39" w:rsidRPr="00365E39">
        <w:rPr>
          <w:rFonts w:asciiTheme="majorHAnsi" w:hAnsiTheme="majorHAnsi"/>
          <w:b/>
        </w:rPr>
        <w:t>Przyjmującego Zamówienie</w:t>
      </w:r>
      <w:r w:rsidR="00365E39">
        <w:rPr>
          <w:rFonts w:asciiTheme="majorHAnsi" w:hAnsiTheme="majorHAnsi"/>
        </w:rPr>
        <w:t>.</w:t>
      </w:r>
    </w:p>
    <w:p w14:paraId="4B0AB66F" w14:textId="43D231A2" w:rsidR="00273F86" w:rsidRPr="00273F86" w:rsidRDefault="00273F86" w:rsidP="00273F86">
      <w:pPr>
        <w:numPr>
          <w:ilvl w:val="0"/>
          <w:numId w:val="6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Zapłaty opłat, o których mowa w ust. 1 oraz opłaty za świadczeni</w:t>
      </w:r>
      <w:r w:rsidR="00365E39">
        <w:rPr>
          <w:rFonts w:asciiTheme="majorHAnsi" w:hAnsiTheme="majorHAnsi"/>
        </w:rPr>
        <w:t>a dodatkowe, o których mowa w §</w:t>
      </w:r>
      <w:r w:rsidRPr="00273F86">
        <w:rPr>
          <w:rFonts w:asciiTheme="majorHAnsi" w:hAnsiTheme="majorHAnsi"/>
        </w:rPr>
        <w:t xml:space="preserve">6 ust. 1 umowy,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dokonuje w terminie </w:t>
      </w:r>
      <w:r w:rsidRPr="00273F86">
        <w:rPr>
          <w:rFonts w:asciiTheme="majorHAnsi" w:hAnsiTheme="majorHAnsi"/>
          <w:b/>
        </w:rPr>
        <w:t>30 dni</w:t>
      </w:r>
      <w:r w:rsidRPr="00273F86">
        <w:rPr>
          <w:rFonts w:asciiTheme="majorHAnsi" w:hAnsiTheme="majorHAnsi"/>
        </w:rPr>
        <w:t xml:space="preserve"> od daty wystawienia przez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faktury.</w:t>
      </w:r>
    </w:p>
    <w:p w14:paraId="71C6F15C" w14:textId="77777777" w:rsidR="00365E39" w:rsidRDefault="00273F86" w:rsidP="00273F86">
      <w:pPr>
        <w:numPr>
          <w:ilvl w:val="0"/>
          <w:numId w:val="6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dokonuje zapłaty przelewem bankowym na konto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, tj.: </w:t>
      </w:r>
    </w:p>
    <w:p w14:paraId="14FE7F7F" w14:textId="77777777" w:rsidR="00F416EA" w:rsidRDefault="00F416EA" w:rsidP="00F416EA">
      <w:pPr>
        <w:spacing w:after="0" w:line="276" w:lineRule="auto"/>
        <w:ind w:firstLine="312"/>
        <w:jc w:val="center"/>
        <w:rPr>
          <w:rFonts w:asciiTheme="majorHAnsi" w:hAnsiTheme="majorHAnsi"/>
          <w:bCs/>
          <w:color w:val="000000"/>
          <w:spacing w:val="-5"/>
        </w:rPr>
      </w:pPr>
    </w:p>
    <w:p w14:paraId="35A0F8A7" w14:textId="77777777" w:rsidR="00F416EA" w:rsidRPr="00F416EA" w:rsidRDefault="00F416EA" w:rsidP="00F416EA">
      <w:pPr>
        <w:spacing w:after="0" w:line="276" w:lineRule="auto"/>
        <w:ind w:firstLine="312"/>
        <w:jc w:val="center"/>
        <w:rPr>
          <w:rFonts w:asciiTheme="majorHAnsi" w:hAnsiTheme="majorHAnsi"/>
          <w:bCs/>
          <w:color w:val="000000"/>
          <w:spacing w:val="-5"/>
        </w:rPr>
      </w:pPr>
      <w:r w:rsidRPr="00F416EA">
        <w:rPr>
          <w:rFonts w:asciiTheme="majorHAnsi" w:hAnsiTheme="majorHAnsi"/>
          <w:bCs/>
          <w:color w:val="000000"/>
          <w:spacing w:val="-5"/>
        </w:rPr>
        <w:t>Bank Gospodarstwa Krajowego Oddział w Szczecinie, ul. Tkacka 4, 70-556 Szczecin,</w:t>
      </w:r>
    </w:p>
    <w:p w14:paraId="7B6FEEEA" w14:textId="77777777" w:rsidR="00F416EA" w:rsidRDefault="00F416EA" w:rsidP="00F416EA">
      <w:pPr>
        <w:spacing w:after="0" w:line="276" w:lineRule="auto"/>
        <w:ind w:firstLine="312"/>
        <w:jc w:val="center"/>
        <w:rPr>
          <w:rFonts w:asciiTheme="majorHAnsi" w:hAnsiTheme="majorHAnsi"/>
          <w:b/>
          <w:bCs/>
          <w:color w:val="000000"/>
          <w:spacing w:val="-5"/>
        </w:rPr>
      </w:pPr>
      <w:r w:rsidRPr="00F416EA">
        <w:rPr>
          <w:rFonts w:asciiTheme="majorHAnsi" w:hAnsiTheme="majorHAnsi"/>
          <w:bCs/>
          <w:color w:val="000000"/>
          <w:spacing w:val="-5"/>
        </w:rPr>
        <w:t xml:space="preserve">Nr konta: </w:t>
      </w:r>
      <w:r w:rsidRPr="00F416EA">
        <w:rPr>
          <w:rFonts w:asciiTheme="majorHAnsi" w:hAnsiTheme="majorHAnsi"/>
          <w:b/>
          <w:bCs/>
          <w:color w:val="000000"/>
          <w:spacing w:val="-5"/>
        </w:rPr>
        <w:t>31 1130 1176 0022 2011 8420 0004</w:t>
      </w:r>
    </w:p>
    <w:p w14:paraId="026DF9BE" w14:textId="77777777" w:rsidR="00F416EA" w:rsidRPr="00F416EA" w:rsidRDefault="00F416EA" w:rsidP="00F416EA">
      <w:pPr>
        <w:spacing w:after="0" w:line="276" w:lineRule="auto"/>
        <w:ind w:firstLine="312"/>
        <w:jc w:val="center"/>
        <w:rPr>
          <w:rFonts w:asciiTheme="majorHAnsi" w:hAnsiTheme="majorHAnsi"/>
          <w:bCs/>
          <w:color w:val="000000"/>
          <w:spacing w:val="-5"/>
        </w:rPr>
      </w:pPr>
    </w:p>
    <w:p w14:paraId="755693A4" w14:textId="2786C132" w:rsidR="00273F86" w:rsidRPr="00273F86" w:rsidRDefault="00273F86" w:rsidP="00273F86">
      <w:pPr>
        <w:numPr>
          <w:ilvl w:val="0"/>
          <w:numId w:val="64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1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przypadku zwłoki w zapłacie, </w:t>
      </w:r>
      <w:r w:rsidRPr="00273F86">
        <w:rPr>
          <w:rFonts w:asciiTheme="majorHAnsi" w:hAnsiTheme="majorHAnsi"/>
          <w:b/>
        </w:rPr>
        <w:t>Udzielający zamówienia</w:t>
      </w:r>
      <w:r w:rsidR="00365E39">
        <w:rPr>
          <w:rFonts w:asciiTheme="majorHAnsi" w:hAnsiTheme="majorHAnsi"/>
        </w:rPr>
        <w:t xml:space="preserve"> ma prawo naliczenia odsetek </w:t>
      </w:r>
      <w:r w:rsidRPr="00273F86">
        <w:rPr>
          <w:rFonts w:asciiTheme="majorHAnsi" w:hAnsiTheme="majorHAnsi"/>
        </w:rPr>
        <w:t>w wysokości ustawowej.</w:t>
      </w:r>
    </w:p>
    <w:p w14:paraId="156AE0DC" w14:textId="77777777" w:rsidR="00273F86" w:rsidRPr="00273F86" w:rsidRDefault="00273F86" w:rsidP="00273F86">
      <w:pPr>
        <w:shd w:val="clear" w:color="auto" w:fill="FFFFFF"/>
        <w:spacing w:after="0" w:line="276" w:lineRule="auto"/>
        <w:jc w:val="both"/>
        <w:rPr>
          <w:rFonts w:asciiTheme="majorHAnsi" w:hAnsiTheme="majorHAnsi"/>
        </w:rPr>
      </w:pPr>
    </w:p>
    <w:p w14:paraId="40410926" w14:textId="77777777" w:rsidR="00273F86" w:rsidRPr="00273F86" w:rsidRDefault="00273F86" w:rsidP="00273F86">
      <w:pPr>
        <w:shd w:val="clear" w:color="auto" w:fill="FFFFFF"/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§19</w:t>
      </w:r>
    </w:p>
    <w:p w14:paraId="1A08DD9C" w14:textId="7A2A8046" w:rsidR="00273F86" w:rsidRPr="00273F86" w:rsidRDefault="00273F86" w:rsidP="00273F86">
      <w:pPr>
        <w:shd w:val="clear" w:color="auto" w:fill="FFFFFF"/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  <w:bCs/>
          <w:color w:val="000000"/>
          <w:spacing w:val="-5"/>
        </w:rPr>
        <w:t>Udzielający zamówienia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 ma prawo do zmiany stawek opłat za udostępnione powierzchnie, raz </w:t>
      </w:r>
      <w:r w:rsidRPr="00273F86">
        <w:rPr>
          <w:rFonts w:asciiTheme="majorHAnsi" w:hAnsiTheme="majorHAnsi"/>
          <w:bCs/>
          <w:color w:val="000000"/>
        </w:rPr>
        <w:t xml:space="preserve">w roku, o wskaźnik wzrostu cen towaru i </w:t>
      </w:r>
      <w:r w:rsidRPr="00273F86">
        <w:rPr>
          <w:rFonts w:asciiTheme="majorHAnsi" w:hAnsiTheme="majorHAnsi"/>
          <w:bCs/>
          <w:color w:val="000000"/>
          <w:spacing w:val="-5"/>
        </w:rPr>
        <w:t xml:space="preserve">usług konsumpcyjnych ogłaszany przez GUS za rok poprzedni. 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Pierwsza waloryzacja nastąpi w roku </w:t>
      </w:r>
      <w:r w:rsidR="00365E39">
        <w:rPr>
          <w:rFonts w:asciiTheme="majorHAnsi" w:hAnsiTheme="majorHAnsi"/>
          <w:bCs/>
          <w:color w:val="000000"/>
          <w:spacing w:val="-4"/>
        </w:rPr>
        <w:t>2016</w:t>
      </w:r>
      <w:r w:rsidRPr="00273F86">
        <w:rPr>
          <w:rFonts w:asciiTheme="majorHAnsi" w:hAnsiTheme="majorHAnsi"/>
          <w:bCs/>
          <w:color w:val="000000"/>
          <w:spacing w:val="-4"/>
        </w:rPr>
        <w:t xml:space="preserve"> r.</w:t>
      </w:r>
    </w:p>
    <w:p w14:paraId="612A653D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327ABE83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§20</w:t>
      </w:r>
    </w:p>
    <w:p w14:paraId="29EB69E7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Cesja</w:t>
      </w:r>
    </w:p>
    <w:p w14:paraId="474A933E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Prawa i obowiązki stron wynikające z niniejszej umowy nie mogą być przenoszone na osoby trzecie bez zgody drugiej strony wyrażonej na piśmie pod rygorem nieważności.</w:t>
      </w:r>
    </w:p>
    <w:p w14:paraId="12FF8093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6EF45314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lastRenderedPageBreak/>
        <w:t>§21</w:t>
      </w:r>
    </w:p>
    <w:p w14:paraId="2E2411A4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Działalność na rzecz podmiotów trzecich, wykonanie zastępcze</w:t>
      </w:r>
    </w:p>
    <w:p w14:paraId="38C57F4B" w14:textId="54763BA2" w:rsidR="00273F86" w:rsidRPr="00273F86" w:rsidRDefault="00273F86" w:rsidP="00273F86">
      <w:pPr>
        <w:numPr>
          <w:ilvl w:val="0"/>
          <w:numId w:val="55"/>
        </w:numPr>
        <w:shd w:val="clear" w:color="auto" w:fill="FFFFFF"/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4"/>
        </w:rPr>
      </w:pPr>
      <w:r w:rsidRPr="00365E39">
        <w:rPr>
          <w:rFonts w:asciiTheme="majorHAnsi" w:hAnsiTheme="majorHAnsi"/>
          <w:b/>
          <w:bCs/>
          <w:iCs/>
          <w:color w:val="000000"/>
          <w:spacing w:val="-3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zobowiązuje się wykonywać badania dla</w:t>
      </w:r>
      <w:r w:rsidRPr="00273F86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podmiotów trzecich w taki sposób, aby </w:t>
      </w:r>
      <w:r w:rsidR="00365E39">
        <w:rPr>
          <w:rFonts w:asciiTheme="majorHAnsi" w:hAnsiTheme="majorHAnsi"/>
          <w:bCs/>
          <w:iCs/>
          <w:color w:val="000000"/>
          <w:spacing w:val="-1"/>
        </w:rPr>
        <w:t xml:space="preserve">działanie to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nie miało negatywnego wpływu na </w:t>
      </w:r>
      <w:r w:rsidR="00365E39">
        <w:rPr>
          <w:rFonts w:asciiTheme="majorHAnsi" w:hAnsiTheme="majorHAnsi"/>
          <w:bCs/>
          <w:iCs/>
          <w:color w:val="000000"/>
          <w:spacing w:val="-4"/>
        </w:rPr>
        <w:t xml:space="preserve">ilość,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jakość </w:t>
      </w:r>
      <w:r w:rsidR="00365E39">
        <w:rPr>
          <w:rFonts w:asciiTheme="majorHAnsi" w:hAnsiTheme="majorHAnsi"/>
          <w:bCs/>
          <w:iCs/>
          <w:color w:val="000000"/>
          <w:spacing w:val="-4"/>
        </w:rPr>
        <w:t xml:space="preserve">i terminowość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>świadczeń będących przedmiotem umowy.</w:t>
      </w:r>
    </w:p>
    <w:p w14:paraId="0BB13B5D" w14:textId="49A98729" w:rsidR="00273F86" w:rsidRPr="00273F86" w:rsidRDefault="00273F86" w:rsidP="00273F86">
      <w:pPr>
        <w:numPr>
          <w:ilvl w:val="0"/>
          <w:numId w:val="55"/>
        </w:numPr>
        <w:shd w:val="clear" w:color="auto" w:fill="FFFFFF"/>
        <w:spacing w:after="0" w:line="276" w:lineRule="auto"/>
        <w:jc w:val="both"/>
        <w:rPr>
          <w:rFonts w:asciiTheme="majorHAnsi" w:hAnsiTheme="majorHAnsi"/>
          <w:bCs/>
          <w:iCs/>
          <w:color w:val="000000"/>
          <w:spacing w:val="-5"/>
        </w:rPr>
      </w:pPr>
      <w:r w:rsidRPr="00365E39">
        <w:rPr>
          <w:rFonts w:asciiTheme="majorHAnsi" w:hAnsiTheme="majorHAnsi"/>
          <w:b/>
          <w:bCs/>
          <w:iCs/>
          <w:color w:val="000000"/>
          <w:spacing w:val="4"/>
        </w:rPr>
        <w:t>Przyjmujący zamówienie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 zobowiązany jest na własny koszt i we własnym zakresie </w:t>
      </w:r>
      <w:r w:rsidRPr="00273F86">
        <w:rPr>
          <w:rFonts w:asciiTheme="majorHAnsi" w:hAnsiTheme="majorHAnsi"/>
          <w:bCs/>
          <w:iCs/>
          <w:color w:val="000000"/>
          <w:spacing w:val="-2"/>
        </w:rPr>
        <w:t xml:space="preserve">zapewnić zastępcze wykonanie usług będących przedmiotem umowy, w sytuacji, 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>gdy nie jest w stanie ich wykonać</w:t>
      </w:r>
      <w:r w:rsidR="00365E39">
        <w:rPr>
          <w:rFonts w:asciiTheme="majorHAnsi" w:hAnsiTheme="majorHAnsi"/>
          <w:bCs/>
          <w:iCs/>
          <w:color w:val="000000"/>
          <w:spacing w:val="-3"/>
        </w:rPr>
        <w:t xml:space="preserve">, chyba że brak możliwości spowodowany jest winą </w:t>
      </w:r>
      <w:r w:rsidR="00365E39" w:rsidRPr="00365E39">
        <w:rPr>
          <w:rFonts w:asciiTheme="majorHAnsi" w:hAnsiTheme="majorHAnsi"/>
          <w:b/>
          <w:bCs/>
          <w:iCs/>
          <w:color w:val="000000"/>
          <w:spacing w:val="-3"/>
        </w:rPr>
        <w:t>Udzielającego Zamówienia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. </w:t>
      </w:r>
      <w:r w:rsidR="00365E39">
        <w:rPr>
          <w:rFonts w:asciiTheme="majorHAnsi" w:hAnsiTheme="majorHAnsi"/>
          <w:bCs/>
          <w:iCs/>
          <w:color w:val="000000"/>
          <w:spacing w:val="-3"/>
        </w:rPr>
        <w:t>W takim przypadku u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sługi muszą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być wykonane zgodnie z postanowieniami niniejszej umowy i nie może to obciążać </w:t>
      </w:r>
      <w:r w:rsidRPr="00273F86">
        <w:rPr>
          <w:rFonts w:asciiTheme="majorHAnsi" w:hAnsiTheme="majorHAnsi"/>
          <w:b/>
          <w:bCs/>
          <w:iCs/>
          <w:color w:val="000000"/>
          <w:spacing w:val="-4"/>
        </w:rPr>
        <w:t>Udzielającego zamówienia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 żadnymi kosztami czy też mieć wpływu na cenę świadczeń.</w:t>
      </w:r>
    </w:p>
    <w:p w14:paraId="293F0D78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72F46E49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§22</w:t>
      </w:r>
    </w:p>
    <w:p w14:paraId="2637E17B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Czas obowiązywania umowy</w:t>
      </w:r>
    </w:p>
    <w:p w14:paraId="48D1E202" w14:textId="77F4E706" w:rsidR="00273F86" w:rsidRPr="000D7E91" w:rsidRDefault="00273F86" w:rsidP="00273F86">
      <w:pPr>
        <w:numPr>
          <w:ilvl w:val="0"/>
          <w:numId w:val="56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Umowa zostaje zawarta na czas określony od dnia </w:t>
      </w:r>
      <w:r w:rsidRPr="00273F86">
        <w:rPr>
          <w:rFonts w:asciiTheme="majorHAnsi" w:hAnsiTheme="majorHAnsi"/>
          <w:b/>
        </w:rPr>
        <w:t xml:space="preserve">01 listopada </w:t>
      </w:r>
      <w:r w:rsidR="00365E39">
        <w:rPr>
          <w:rFonts w:asciiTheme="majorHAnsi" w:hAnsiTheme="majorHAnsi"/>
          <w:b/>
        </w:rPr>
        <w:t>2015</w:t>
      </w:r>
      <w:r w:rsidRPr="00273F86">
        <w:rPr>
          <w:rFonts w:asciiTheme="majorHAnsi" w:hAnsiTheme="majorHAnsi"/>
        </w:rPr>
        <w:t xml:space="preserve"> r. do dnia </w:t>
      </w:r>
      <w:r w:rsidRPr="00273F86">
        <w:rPr>
          <w:rFonts w:asciiTheme="majorHAnsi" w:hAnsiTheme="majorHAnsi"/>
        </w:rPr>
        <w:br/>
      </w:r>
      <w:r w:rsidR="000D7E91" w:rsidRPr="000D7E91">
        <w:rPr>
          <w:rFonts w:asciiTheme="majorHAnsi" w:hAnsiTheme="majorHAnsi"/>
          <w:b/>
        </w:rPr>
        <w:t>31 października 2020</w:t>
      </w:r>
      <w:r w:rsidR="00365E39" w:rsidRPr="000D7E91">
        <w:rPr>
          <w:rFonts w:asciiTheme="majorHAnsi" w:hAnsiTheme="majorHAnsi"/>
        </w:rPr>
        <w:t xml:space="preserve"> r. (</w:t>
      </w:r>
      <w:r w:rsidR="000D7E91" w:rsidRPr="000D7E91">
        <w:rPr>
          <w:rFonts w:asciiTheme="majorHAnsi" w:hAnsiTheme="majorHAnsi"/>
        </w:rPr>
        <w:t>5</w:t>
      </w:r>
      <w:r w:rsidRPr="000D7E91">
        <w:rPr>
          <w:rFonts w:asciiTheme="majorHAnsi" w:hAnsiTheme="majorHAnsi"/>
        </w:rPr>
        <w:t xml:space="preserve"> lat).</w:t>
      </w:r>
    </w:p>
    <w:p w14:paraId="2F6D5E2A" w14:textId="38CC4ED6" w:rsidR="004E4224" w:rsidRPr="004E4224" w:rsidRDefault="004E4224" w:rsidP="00273F86">
      <w:pPr>
        <w:numPr>
          <w:ilvl w:val="0"/>
          <w:numId w:val="56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4E4224">
        <w:rPr>
          <w:rFonts w:asciiTheme="majorHAnsi" w:hAnsiTheme="majorHAnsi"/>
        </w:rPr>
        <w:t>Umowa może być rozwiązana w każdym czasie za zgodą stron wyrażoną na piśmie</w:t>
      </w:r>
      <w:r>
        <w:rPr>
          <w:rFonts w:asciiTheme="majorHAnsi" w:hAnsiTheme="majorHAnsi"/>
        </w:rPr>
        <w:t>.</w:t>
      </w:r>
    </w:p>
    <w:p w14:paraId="36D834A7" w14:textId="3748D588" w:rsidR="00273F86" w:rsidRPr="00273F86" w:rsidRDefault="00273F86" w:rsidP="00273F86">
      <w:pPr>
        <w:numPr>
          <w:ilvl w:val="0"/>
          <w:numId w:val="56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może rozwiązać niniejszą umowę</w:t>
      </w:r>
      <w:r w:rsidR="004E4224">
        <w:rPr>
          <w:rFonts w:asciiTheme="majorHAnsi" w:hAnsiTheme="majorHAnsi"/>
        </w:rPr>
        <w:t xml:space="preserve"> wedle własnego wyboru – kierując się wagą naruszenia albo ze skutkiem natychmiastowych albo</w:t>
      </w:r>
      <w:r w:rsidRPr="00273F86">
        <w:rPr>
          <w:rFonts w:asciiTheme="majorHAnsi" w:hAnsiTheme="majorHAnsi"/>
        </w:rPr>
        <w:t xml:space="preserve"> z zachowaniem 1 miesi</w:t>
      </w:r>
      <w:r w:rsidR="00365E39">
        <w:rPr>
          <w:rFonts w:asciiTheme="majorHAnsi" w:hAnsiTheme="majorHAnsi"/>
        </w:rPr>
        <w:t xml:space="preserve">ęcznego terminu wypowiedzenia, </w:t>
      </w:r>
      <w:r w:rsidRPr="00273F86">
        <w:rPr>
          <w:rFonts w:asciiTheme="majorHAnsi" w:hAnsiTheme="majorHAnsi"/>
        </w:rPr>
        <w:t xml:space="preserve">z powodu naruszenia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postanowień ninie</w:t>
      </w:r>
      <w:r w:rsidR="00365E39">
        <w:rPr>
          <w:rFonts w:asciiTheme="majorHAnsi" w:hAnsiTheme="majorHAnsi"/>
        </w:rPr>
        <w:t xml:space="preserve">jszej umowy, a w szczególności </w:t>
      </w:r>
      <w:r w:rsidRPr="00273F86">
        <w:rPr>
          <w:rFonts w:asciiTheme="majorHAnsi" w:hAnsiTheme="majorHAnsi"/>
        </w:rPr>
        <w:t>w przypadku:</w:t>
      </w:r>
    </w:p>
    <w:p w14:paraId="1F68C0EA" w14:textId="77777777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nieterminowego – w stosunku do ustalonych zasad – świadczenia usług objętych umową,</w:t>
      </w:r>
    </w:p>
    <w:p w14:paraId="10BD871C" w14:textId="77777777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trzykrotnego zaniechania sporządzenia lub błędnego sporządzenia dokumentacji medycznej, dotyczącej badań objętych niniejszą umową,</w:t>
      </w:r>
    </w:p>
    <w:p w14:paraId="51F4F631" w14:textId="77777777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nieprzestrzegania zasad i przepisów sanitarnych, dotyczących transportu materiału i postępowania z nim w trakcie wykonywania badań, w tym również nieprzestrzegania zasad i przepisów sanitarnych oraz innych uregulowań obowiązujących u Udzielającego zamówienia,</w:t>
      </w:r>
    </w:p>
    <w:p w14:paraId="3D959868" w14:textId="71821491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naruszenia praw pacjenta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>, w szczególności poprzez naruszenie przepisów i zasad dotyczących sporządzania i przechowywania dokumentacji medycznej,</w:t>
      </w:r>
      <w:r w:rsidR="00365E39">
        <w:rPr>
          <w:rFonts w:asciiTheme="majorHAnsi" w:hAnsiTheme="majorHAnsi"/>
        </w:rPr>
        <w:t xml:space="preserve"> </w:t>
      </w:r>
    </w:p>
    <w:p w14:paraId="2F04A91F" w14:textId="30B881CC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nieprzestrzegania innych obowiązków określonych w umowie, a w szczegól</w:t>
      </w:r>
      <w:r w:rsidR="00365E39">
        <w:rPr>
          <w:rFonts w:asciiTheme="majorHAnsi" w:hAnsiTheme="majorHAnsi"/>
        </w:rPr>
        <w:t xml:space="preserve">ności wynikających z §9 umowy, </w:t>
      </w:r>
      <w:r w:rsidRPr="00273F86">
        <w:rPr>
          <w:rFonts w:asciiTheme="majorHAnsi" w:hAnsiTheme="majorHAnsi"/>
        </w:rPr>
        <w:t>lub wynikających z bezwzględnie obowiązujących przepisów prawa,</w:t>
      </w:r>
    </w:p>
    <w:p w14:paraId="60D8CDD8" w14:textId="77777777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wykonywania usług używając sprzętu lub </w:t>
      </w:r>
      <w:r w:rsidRPr="00273F86">
        <w:rPr>
          <w:rFonts w:asciiTheme="majorHAnsi" w:hAnsiTheme="majorHAnsi"/>
          <w:bCs/>
          <w:iCs/>
          <w:color w:val="000000"/>
          <w:spacing w:val="5"/>
        </w:rPr>
        <w:t xml:space="preserve">materiałów nie gwarantujących wysokiej jakości </w:t>
      </w:r>
      <w:r w:rsidRPr="00273F86">
        <w:rPr>
          <w:rFonts w:asciiTheme="majorHAnsi" w:hAnsiTheme="majorHAnsi"/>
          <w:bCs/>
          <w:iCs/>
          <w:color w:val="000000"/>
          <w:spacing w:val="5"/>
        </w:rPr>
        <w:br/>
        <w:t xml:space="preserve">(np. bez certyfikatów jakości), </w:t>
      </w:r>
    </w:p>
    <w:p w14:paraId="785DD186" w14:textId="0A1FF8C0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odmowy poddania się przez </w:t>
      </w:r>
      <w:r w:rsidRPr="00365E39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kontroli wyko</w:t>
      </w:r>
      <w:r w:rsidR="00365E39">
        <w:rPr>
          <w:rFonts w:asciiTheme="majorHAnsi" w:hAnsiTheme="majorHAnsi"/>
        </w:rPr>
        <w:t xml:space="preserve">nywania świadczeń wynikających </w:t>
      </w:r>
      <w:r w:rsidRPr="00273F86">
        <w:rPr>
          <w:rFonts w:asciiTheme="majorHAnsi" w:hAnsiTheme="majorHAnsi"/>
        </w:rPr>
        <w:t>z niniejszej umowy lub utraty przez Przyjmującego Zamówienie uprawnień, koniecznych do świadczenia usług stanowiących przedmiot niniejszej umowy,</w:t>
      </w:r>
    </w:p>
    <w:p w14:paraId="423BFDC3" w14:textId="52B69161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przypadku braku udokumentowania, w terminie 3 dni od daty podpisania umowy, zawarcia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umowy ubezpieczenia od odpowiedzialności cywilnej, o której mowa </w:t>
      </w:r>
      <w:r w:rsidR="00365E39">
        <w:rPr>
          <w:rFonts w:asciiTheme="majorHAnsi" w:hAnsiTheme="majorHAnsi"/>
        </w:rPr>
        <w:t>§10 umowy</w:t>
      </w:r>
      <w:r w:rsidRPr="00273F86">
        <w:rPr>
          <w:rFonts w:asciiTheme="majorHAnsi" w:hAnsiTheme="majorHAnsi"/>
        </w:rPr>
        <w:t xml:space="preserve"> oraz w przypadku braku przedstawienia</w:t>
      </w:r>
      <w:r w:rsidR="004E4224">
        <w:rPr>
          <w:rFonts w:asciiTheme="majorHAnsi" w:hAnsiTheme="majorHAnsi"/>
        </w:rPr>
        <w:t>,</w:t>
      </w:r>
      <w:r w:rsidRPr="00273F86">
        <w:rPr>
          <w:rFonts w:asciiTheme="majorHAnsi" w:hAnsiTheme="majorHAnsi"/>
        </w:rPr>
        <w:t xml:space="preserve"> </w:t>
      </w:r>
      <w:r w:rsidR="00365E39">
        <w:rPr>
          <w:rFonts w:asciiTheme="majorHAnsi" w:hAnsiTheme="majorHAnsi"/>
        </w:rPr>
        <w:t xml:space="preserve">najpóźniej </w:t>
      </w:r>
      <w:r w:rsidR="004E4224">
        <w:rPr>
          <w:rFonts w:asciiTheme="majorHAnsi" w:hAnsiTheme="majorHAnsi"/>
        </w:rPr>
        <w:t>w ostatnim dniu obowiązywania dotychczasowej umowy ubezpieczenia, umowy na następnych okres</w:t>
      </w:r>
      <w:r w:rsidRPr="00273F86">
        <w:rPr>
          <w:rFonts w:asciiTheme="majorHAnsi" w:hAnsiTheme="majorHAnsi"/>
        </w:rPr>
        <w:t>,</w:t>
      </w:r>
    </w:p>
    <w:p w14:paraId="1282F3E4" w14:textId="433828D2" w:rsidR="00273F86" w:rsidRPr="00273F86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6"/>
        </w:rPr>
        <w:t xml:space="preserve">odmowy przeniesienia na </w:t>
      </w:r>
      <w:r w:rsidR="004E4224">
        <w:rPr>
          <w:rFonts w:asciiTheme="majorHAnsi" w:hAnsiTheme="majorHAnsi"/>
          <w:bCs/>
          <w:color w:val="000000"/>
          <w:spacing w:val="6"/>
        </w:rPr>
        <w:t>inne</w:t>
      </w:r>
      <w:r w:rsidRPr="00273F86">
        <w:rPr>
          <w:rFonts w:asciiTheme="majorHAnsi" w:hAnsiTheme="majorHAnsi"/>
          <w:bCs/>
          <w:color w:val="000000"/>
          <w:spacing w:val="6"/>
        </w:rPr>
        <w:t xml:space="preserve">, wskazane przez </w:t>
      </w:r>
      <w:r w:rsidRPr="00273F86">
        <w:rPr>
          <w:rFonts w:asciiTheme="majorHAnsi" w:hAnsiTheme="majorHAnsi"/>
          <w:b/>
          <w:bCs/>
          <w:color w:val="000000"/>
          <w:spacing w:val="6"/>
        </w:rPr>
        <w:t>Udzielającego zamówienia</w:t>
      </w:r>
      <w:r w:rsidR="004E4224">
        <w:rPr>
          <w:rFonts w:asciiTheme="majorHAnsi" w:hAnsiTheme="majorHAnsi"/>
          <w:bCs/>
          <w:color w:val="000000"/>
          <w:spacing w:val="6"/>
        </w:rPr>
        <w:t xml:space="preserve"> </w:t>
      </w:r>
      <w:r w:rsidRPr="00273F86">
        <w:rPr>
          <w:rFonts w:asciiTheme="majorHAnsi" w:hAnsiTheme="majorHAnsi"/>
          <w:bCs/>
          <w:color w:val="000000"/>
          <w:spacing w:val="6"/>
        </w:rPr>
        <w:t>powierzchnie,</w:t>
      </w:r>
    </w:p>
    <w:p w14:paraId="7AA5A737" w14:textId="77777777" w:rsidR="004E4224" w:rsidRPr="004E4224" w:rsidRDefault="00273F86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Cs/>
          <w:color w:val="000000"/>
          <w:spacing w:val="6"/>
        </w:rPr>
        <w:t>braku uzupełnienia w terminie</w:t>
      </w:r>
      <w:r w:rsidR="004E4224">
        <w:rPr>
          <w:rFonts w:asciiTheme="majorHAnsi" w:hAnsiTheme="majorHAnsi"/>
          <w:bCs/>
          <w:color w:val="000000"/>
          <w:spacing w:val="6"/>
        </w:rPr>
        <w:t xml:space="preserve"> kwoty stanowiącej zabezpieczenie</w:t>
      </w:r>
      <w:r w:rsidRPr="00273F86">
        <w:rPr>
          <w:rFonts w:asciiTheme="majorHAnsi" w:hAnsiTheme="majorHAnsi"/>
          <w:bCs/>
          <w:color w:val="000000"/>
          <w:spacing w:val="6"/>
        </w:rPr>
        <w:t xml:space="preserve"> należytego wykonania umowy</w:t>
      </w:r>
      <w:r w:rsidR="004E4224">
        <w:rPr>
          <w:rFonts w:asciiTheme="majorHAnsi" w:hAnsiTheme="majorHAnsi"/>
          <w:bCs/>
          <w:color w:val="000000"/>
          <w:spacing w:val="6"/>
        </w:rPr>
        <w:t>,</w:t>
      </w:r>
    </w:p>
    <w:p w14:paraId="44D32155" w14:textId="4AFADDDA" w:rsidR="00273F86" w:rsidRPr="004E4224" w:rsidRDefault="004E4224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  <w:color w:val="000000"/>
          <w:spacing w:val="6"/>
        </w:rPr>
        <w:t>pozostawania w zwłoce w zapłacie należności określonych w §18 lub w §6 za dwa okresy płatności,</w:t>
      </w:r>
    </w:p>
    <w:p w14:paraId="151DBEAD" w14:textId="3128BB74" w:rsidR="004E4224" w:rsidRPr="00273F86" w:rsidRDefault="004E4224" w:rsidP="00273F86">
      <w:pPr>
        <w:numPr>
          <w:ilvl w:val="2"/>
          <w:numId w:val="56"/>
        </w:numPr>
        <w:tabs>
          <w:tab w:val="left" w:pos="858"/>
        </w:tabs>
        <w:spacing w:after="0" w:line="276" w:lineRule="auto"/>
        <w:ind w:left="858" w:hanging="468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  <w:color w:val="000000"/>
          <w:spacing w:val="6"/>
        </w:rPr>
        <w:lastRenderedPageBreak/>
        <w:t>z innych ważnych przyczyn.</w:t>
      </w:r>
    </w:p>
    <w:p w14:paraId="72B299DC" w14:textId="1291B3A6" w:rsidR="00273F86" w:rsidRPr="00273F86" w:rsidRDefault="00273F86" w:rsidP="00273F86">
      <w:pPr>
        <w:numPr>
          <w:ilvl w:val="0"/>
          <w:numId w:val="56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może wypowiedzieć niniejszą umowę w przypadku zwłoki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 xml:space="preserve"> w zapłacie należności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z tytułu świadczonych usług za co najmniej 2 okresy płatności.</w:t>
      </w:r>
    </w:p>
    <w:p w14:paraId="48C580E9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5BEF4B60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§23</w:t>
      </w:r>
    </w:p>
    <w:p w14:paraId="062B8ED3" w14:textId="77777777" w:rsidR="00273F86" w:rsidRPr="00273F86" w:rsidRDefault="00273F86" w:rsidP="00273F86">
      <w:pPr>
        <w:numPr>
          <w:ilvl w:val="0"/>
          <w:numId w:val="57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Okres wypowiedzenia jest liczony od pierwszego dnia miesiąca kalendarzowego następującego po dacie doręczenia wypowiedzenia drugiej stronie.</w:t>
      </w:r>
    </w:p>
    <w:p w14:paraId="5012EC2C" w14:textId="12DBE06A" w:rsidR="00273F86" w:rsidRPr="00273F86" w:rsidRDefault="00273F86" w:rsidP="00273F86">
      <w:pPr>
        <w:numPr>
          <w:ilvl w:val="0"/>
          <w:numId w:val="57"/>
        </w:numPr>
        <w:tabs>
          <w:tab w:val="clear" w:pos="720"/>
          <w:tab w:val="num" w:pos="360"/>
        </w:tabs>
        <w:spacing w:after="0" w:line="276" w:lineRule="auto"/>
        <w:ind w:left="390" w:hanging="39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</w:t>
      </w:r>
      <w:r w:rsidR="004E4224">
        <w:rPr>
          <w:rFonts w:asciiTheme="majorHAnsi" w:hAnsiTheme="majorHAnsi"/>
        </w:rPr>
        <w:t>przypadku rozwiązania umowy ze skutkiem natychmiastowych</w:t>
      </w:r>
      <w:r w:rsidRPr="00273F86">
        <w:rPr>
          <w:rFonts w:asciiTheme="majorHAnsi" w:hAnsiTheme="majorHAnsi"/>
        </w:rPr>
        <w:t>, rozwiązanie umowy następuje z chwilą doręczenia drugiej stronie stosownego oświadczenia na piśmie pod rygorem nieważności.</w:t>
      </w:r>
    </w:p>
    <w:p w14:paraId="00FB44AE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428681E1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§24</w:t>
      </w:r>
    </w:p>
    <w:p w14:paraId="3D317732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przypadku rozwiązania umowy za wypowiedzeniem lub rozwiązania umowy ze skutkiem natychmiastowym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 xml:space="preserve"> zobowiązany jest wykonać badania zlecone przed datą rozwiązania umowy, a </w:t>
      </w: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zobowiązuje się do zapłaty faktury wystawionej za te badania.</w:t>
      </w:r>
    </w:p>
    <w:p w14:paraId="2DB69208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</w:p>
    <w:p w14:paraId="500D00B7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§25</w:t>
      </w:r>
    </w:p>
    <w:p w14:paraId="1DE15515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Kary umowne</w:t>
      </w:r>
    </w:p>
    <w:p w14:paraId="6889CFFB" w14:textId="733E807F" w:rsidR="00273F86" w:rsidRPr="00273F86" w:rsidRDefault="00273F86" w:rsidP="00273F86">
      <w:pPr>
        <w:widowControl w:val="0"/>
        <w:numPr>
          <w:ilvl w:val="0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493"/>
        <w:jc w:val="both"/>
        <w:rPr>
          <w:rFonts w:asciiTheme="majorHAnsi" w:hAnsiTheme="majorHAnsi"/>
          <w:bCs/>
          <w:iCs/>
          <w:color w:val="000000"/>
          <w:spacing w:val="-27"/>
        </w:rPr>
      </w:pPr>
      <w:r w:rsidRPr="00273F86">
        <w:rPr>
          <w:rFonts w:asciiTheme="majorHAnsi" w:hAnsiTheme="majorHAnsi"/>
          <w:bCs/>
          <w:iCs/>
          <w:color w:val="000000"/>
          <w:spacing w:val="-2"/>
        </w:rPr>
        <w:t xml:space="preserve">W przypadku odstąpienia </w:t>
      </w:r>
      <w:r w:rsidRPr="00273F86">
        <w:rPr>
          <w:rFonts w:asciiTheme="majorHAnsi" w:hAnsiTheme="majorHAnsi"/>
          <w:b/>
          <w:bCs/>
          <w:iCs/>
          <w:color w:val="000000"/>
          <w:spacing w:val="-2"/>
        </w:rPr>
        <w:t>Przyjmującego zamówienie</w:t>
      </w:r>
      <w:r w:rsidRPr="00273F86">
        <w:rPr>
          <w:rFonts w:asciiTheme="majorHAnsi" w:hAnsiTheme="majorHAnsi"/>
          <w:bCs/>
          <w:iCs/>
          <w:color w:val="000000"/>
          <w:spacing w:val="-2"/>
        </w:rPr>
        <w:t xml:space="preserve"> od wykonania umowy z przyczyn</w:t>
      </w:r>
      <w:r w:rsidRPr="00273F86">
        <w:rPr>
          <w:rFonts w:asciiTheme="majorHAnsi" w:hAnsiTheme="majorHAnsi"/>
          <w:bCs/>
          <w:iCs/>
          <w:color w:val="000000"/>
          <w:spacing w:val="-2"/>
        </w:rPr>
        <w:br/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określonych w §22 ust. </w:t>
      </w:r>
      <w:r w:rsidR="006F0372">
        <w:rPr>
          <w:rFonts w:asciiTheme="majorHAnsi" w:hAnsiTheme="majorHAnsi"/>
          <w:bCs/>
          <w:iCs/>
          <w:color w:val="000000"/>
          <w:spacing w:val="-3"/>
        </w:rPr>
        <w:t>3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, </w:t>
      </w:r>
      <w:r w:rsidRPr="00273F86">
        <w:rPr>
          <w:rFonts w:asciiTheme="majorHAnsi" w:hAnsiTheme="majorHAnsi"/>
          <w:b/>
          <w:bCs/>
          <w:iCs/>
          <w:color w:val="000000"/>
          <w:spacing w:val="-3"/>
        </w:rPr>
        <w:t>Udzielającemu zamówienie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przysługuje prawo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naliczenia kary umownej w wysokości 10% wynagrodzenia 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należnego </w:t>
      </w:r>
      <w:r w:rsidRPr="00273F86">
        <w:rPr>
          <w:rFonts w:asciiTheme="majorHAnsi" w:hAnsiTheme="majorHAnsi"/>
          <w:b/>
          <w:bCs/>
          <w:iCs/>
          <w:color w:val="000000"/>
          <w:spacing w:val="-3"/>
        </w:rPr>
        <w:t>Przyjmującemu zamówienie,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za cały okres trwania umowy wskazany w §22 ust. 1. Podstawę ustalenia wysokości kary umownej stanowi średnie wynagrodzenie </w:t>
      </w:r>
      <w:r w:rsidRPr="006F0372">
        <w:rPr>
          <w:rFonts w:asciiTheme="majorHAnsi" w:hAnsiTheme="majorHAnsi"/>
          <w:b/>
          <w:bCs/>
          <w:iCs/>
          <w:color w:val="000000"/>
          <w:spacing w:val="-3"/>
        </w:rPr>
        <w:t>Przyjmującego zamówienie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 xml:space="preserve"> z trzech miesięcy poprzedzających nałożenie kary umownej, a jeżeli jej nałożenie nastąpi w terminie krótszym nie 3 miesiące od daty zawarcia umowy – średnie wynagrodzenie z całego okresu jej wykonywania.</w:t>
      </w:r>
    </w:p>
    <w:p w14:paraId="09FCC9B9" w14:textId="7ED93D5B" w:rsidR="00273F86" w:rsidRPr="00273F86" w:rsidRDefault="00273F86" w:rsidP="00273F86">
      <w:pPr>
        <w:widowControl w:val="0"/>
        <w:numPr>
          <w:ilvl w:val="0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493"/>
        <w:jc w:val="both"/>
        <w:rPr>
          <w:rFonts w:asciiTheme="majorHAnsi" w:hAnsiTheme="majorHAnsi"/>
          <w:bCs/>
          <w:iCs/>
          <w:color w:val="000000"/>
          <w:spacing w:val="-16"/>
        </w:rPr>
      </w:pP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W przypadku </w:t>
      </w:r>
      <w:r w:rsidR="000D7E91">
        <w:rPr>
          <w:rFonts w:asciiTheme="majorHAnsi" w:hAnsiTheme="majorHAnsi"/>
          <w:bCs/>
          <w:iCs/>
          <w:color w:val="000000"/>
          <w:spacing w:val="-1"/>
        </w:rPr>
        <w:t xml:space="preserve">innego niż określone w ust. 3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nienależytego wykonywania umowy </w:t>
      </w:r>
      <w:r w:rsidRPr="00273F86">
        <w:rPr>
          <w:rFonts w:asciiTheme="majorHAnsi" w:hAnsiTheme="majorHAnsi"/>
          <w:b/>
          <w:bCs/>
          <w:iCs/>
          <w:color w:val="000000"/>
          <w:spacing w:val="-1"/>
        </w:rPr>
        <w:t>Udzielającemu zamówienie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 xml:space="preserve"> przysługuje </w:t>
      </w:r>
      <w:r w:rsidR="006F0372">
        <w:rPr>
          <w:rFonts w:asciiTheme="majorHAnsi" w:hAnsiTheme="majorHAnsi"/>
          <w:bCs/>
          <w:iCs/>
          <w:color w:val="000000"/>
          <w:spacing w:val="4"/>
        </w:rPr>
        <w:t xml:space="preserve">każdorazowo prawo </w:t>
      </w:r>
      <w:r w:rsidRPr="00273F86">
        <w:rPr>
          <w:rFonts w:asciiTheme="majorHAnsi" w:hAnsiTheme="majorHAnsi"/>
          <w:bCs/>
          <w:iCs/>
          <w:color w:val="000000"/>
          <w:spacing w:val="4"/>
        </w:rPr>
        <w:t xml:space="preserve">do naliczenia kary umownej w wysokości 1% wynagrodzenia </w:t>
      </w:r>
      <w:r w:rsidRPr="00273F86">
        <w:rPr>
          <w:rFonts w:asciiTheme="majorHAnsi" w:hAnsiTheme="majorHAnsi"/>
          <w:bCs/>
          <w:iCs/>
          <w:color w:val="000000"/>
          <w:spacing w:val="-3"/>
        </w:rPr>
        <w:t>należnego za poprzedni miesiąc wykonywania niniejszej umowy.</w:t>
      </w:r>
    </w:p>
    <w:p w14:paraId="41D36326" w14:textId="77777777" w:rsidR="00273F86" w:rsidRPr="00273F86" w:rsidRDefault="00273F86" w:rsidP="00273F86">
      <w:pPr>
        <w:widowControl w:val="0"/>
        <w:numPr>
          <w:ilvl w:val="0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493"/>
        <w:jc w:val="both"/>
        <w:rPr>
          <w:rFonts w:asciiTheme="majorHAnsi" w:hAnsiTheme="majorHAnsi"/>
          <w:bCs/>
          <w:iCs/>
          <w:color w:val="000000"/>
          <w:spacing w:val="-15"/>
        </w:rPr>
      </w:pP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W przypadku nieterminowego wykonywania przedmiotu umowy </w:t>
      </w:r>
      <w:r w:rsidRPr="00273F86">
        <w:rPr>
          <w:rFonts w:asciiTheme="majorHAnsi" w:hAnsiTheme="majorHAnsi"/>
          <w:b/>
          <w:bCs/>
          <w:iCs/>
          <w:color w:val="000000"/>
          <w:spacing w:val="-4"/>
        </w:rPr>
        <w:t>Udzielającemu zamówienia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 </w:t>
      </w:r>
      <w:r w:rsidRPr="00273F86">
        <w:rPr>
          <w:rFonts w:asciiTheme="majorHAnsi" w:hAnsiTheme="majorHAnsi"/>
          <w:bCs/>
          <w:iCs/>
          <w:color w:val="000000"/>
          <w:spacing w:val="-5"/>
        </w:rPr>
        <w:t>przysługuje prawo do naliczenia kary umownej w wysokości trzykrotnej wartości cenowej świadczenia zdrowotnego wykonanego po terminie.</w:t>
      </w:r>
    </w:p>
    <w:p w14:paraId="255CAF81" w14:textId="0B44D626" w:rsidR="006F0372" w:rsidRPr="006F0372" w:rsidRDefault="006F0372" w:rsidP="00273F86">
      <w:pPr>
        <w:widowControl w:val="0"/>
        <w:numPr>
          <w:ilvl w:val="0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493"/>
        <w:jc w:val="both"/>
        <w:rPr>
          <w:rFonts w:asciiTheme="majorHAnsi" w:hAnsiTheme="majorHAnsi"/>
          <w:bCs/>
          <w:iCs/>
          <w:color w:val="000000"/>
          <w:spacing w:val="-13"/>
        </w:rPr>
      </w:pPr>
      <w:r>
        <w:rPr>
          <w:rFonts w:asciiTheme="majorHAnsi" w:hAnsiTheme="majorHAnsi"/>
          <w:bCs/>
          <w:iCs/>
          <w:color w:val="000000"/>
          <w:spacing w:val="-13"/>
        </w:rPr>
        <w:t>W przypadku braku wykonania integracji systemu informatycznego z systemem informatycznym Udzielającego Zamówienia w dacie wejścia umowy w życie</w:t>
      </w:r>
      <w:r w:rsidR="000D7E91">
        <w:rPr>
          <w:rFonts w:asciiTheme="majorHAnsi" w:hAnsiTheme="majorHAnsi"/>
          <w:bCs/>
          <w:iCs/>
          <w:color w:val="000000"/>
          <w:spacing w:val="-13"/>
        </w:rPr>
        <w:t xml:space="preserve"> albo braku integracji systemu z nowym systemem </w:t>
      </w:r>
      <w:r w:rsidR="000D7E91" w:rsidRPr="000D7E91">
        <w:rPr>
          <w:rFonts w:asciiTheme="majorHAnsi" w:hAnsiTheme="majorHAnsi"/>
          <w:b/>
          <w:bCs/>
          <w:iCs/>
          <w:color w:val="000000"/>
          <w:spacing w:val="-13"/>
        </w:rPr>
        <w:t>Udzielającego Zamówienia</w:t>
      </w:r>
      <w:r>
        <w:rPr>
          <w:rFonts w:asciiTheme="majorHAnsi" w:hAnsiTheme="majorHAnsi"/>
          <w:bCs/>
          <w:iCs/>
          <w:color w:val="000000"/>
          <w:spacing w:val="-13"/>
        </w:rPr>
        <w:t>, Przyjmujący Zamówienie zapłaci Udzielającemu Zamówienie za każdy rozpoczęty dzień opóźnienia karę umowną w wysokości 2.000 zł (dwa tysiące złotych).</w:t>
      </w:r>
    </w:p>
    <w:p w14:paraId="658F7155" w14:textId="77777777" w:rsidR="00273F86" w:rsidRPr="00273F86" w:rsidRDefault="00273F86" w:rsidP="00273F86">
      <w:pPr>
        <w:widowControl w:val="0"/>
        <w:numPr>
          <w:ilvl w:val="0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493"/>
        <w:jc w:val="both"/>
        <w:rPr>
          <w:rFonts w:asciiTheme="majorHAnsi" w:hAnsiTheme="majorHAnsi"/>
          <w:bCs/>
          <w:iCs/>
          <w:color w:val="000000"/>
          <w:spacing w:val="-13"/>
        </w:rPr>
      </w:pPr>
      <w:r w:rsidRPr="00273F86">
        <w:rPr>
          <w:rFonts w:asciiTheme="majorHAnsi" w:hAnsiTheme="majorHAnsi"/>
          <w:bCs/>
          <w:iCs/>
          <w:color w:val="000000"/>
        </w:rPr>
        <w:t>Zapłata kary umownej nie wyłącza prawa do dochodzenia odszkodowania uzupełniającego na zasadach ogólnych.</w:t>
      </w:r>
    </w:p>
    <w:p w14:paraId="4AFBC37D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</w:p>
    <w:p w14:paraId="378764AF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§26</w:t>
      </w:r>
    </w:p>
    <w:p w14:paraId="602E51FB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Zabezpieczenie należytego wykonania umowy</w:t>
      </w:r>
    </w:p>
    <w:p w14:paraId="6C0C042A" w14:textId="77777777" w:rsidR="00273F86" w:rsidRPr="00273F86" w:rsidRDefault="00273F86" w:rsidP="00273F86">
      <w:pPr>
        <w:numPr>
          <w:ilvl w:val="0"/>
          <w:numId w:val="65"/>
        </w:numPr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Strony ustalają, że wniesione przez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 xml:space="preserve"> wadium, w wysokości </w:t>
      </w:r>
      <w:r w:rsidRPr="00273F86">
        <w:rPr>
          <w:rFonts w:asciiTheme="majorHAnsi" w:hAnsiTheme="majorHAnsi"/>
          <w:b/>
        </w:rPr>
        <w:t>500.000</w:t>
      </w:r>
      <w:r w:rsidRPr="00273F86">
        <w:rPr>
          <w:rFonts w:asciiTheme="majorHAnsi" w:hAnsiTheme="majorHAnsi"/>
        </w:rPr>
        <w:t xml:space="preserve"> zł (</w:t>
      </w:r>
      <w:r w:rsidRPr="00273F86">
        <w:rPr>
          <w:rFonts w:asciiTheme="majorHAnsi" w:hAnsiTheme="majorHAnsi"/>
          <w:b/>
        </w:rPr>
        <w:t>pięćset tysięcy złotych</w:t>
      </w:r>
      <w:r w:rsidRPr="00273F86">
        <w:rPr>
          <w:rFonts w:asciiTheme="majorHAnsi" w:hAnsiTheme="majorHAnsi"/>
        </w:rPr>
        <w:t xml:space="preserve">), </w:t>
      </w:r>
      <w:r w:rsidRPr="00273F86">
        <w:rPr>
          <w:rFonts w:asciiTheme="majorHAnsi" w:hAnsiTheme="majorHAnsi"/>
          <w:b/>
        </w:rPr>
        <w:t>Udzielający zamówienia</w:t>
      </w:r>
      <w:r w:rsidRPr="00273F86">
        <w:rPr>
          <w:rFonts w:asciiTheme="majorHAnsi" w:hAnsiTheme="majorHAnsi"/>
        </w:rPr>
        <w:t xml:space="preserve"> zatrzymuje, jako </w:t>
      </w:r>
      <w:r w:rsidRPr="00273F86">
        <w:rPr>
          <w:rFonts w:asciiTheme="majorHAnsi" w:hAnsiTheme="majorHAnsi"/>
          <w:b/>
        </w:rPr>
        <w:t>zabezpieczenie należytego wykonania umowy</w:t>
      </w:r>
      <w:r w:rsidRPr="00273F86">
        <w:rPr>
          <w:rFonts w:asciiTheme="majorHAnsi" w:hAnsiTheme="majorHAnsi"/>
        </w:rPr>
        <w:t>.</w:t>
      </w:r>
    </w:p>
    <w:p w14:paraId="2408B45F" w14:textId="77777777" w:rsidR="00273F86" w:rsidRPr="00273F86" w:rsidRDefault="00273F86" w:rsidP="00273F86">
      <w:pPr>
        <w:numPr>
          <w:ilvl w:val="0"/>
          <w:numId w:val="65"/>
        </w:numPr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lastRenderedPageBreak/>
        <w:t>Udzielający zamówienia</w:t>
      </w:r>
      <w:r w:rsidRPr="00273F86">
        <w:rPr>
          <w:rFonts w:asciiTheme="majorHAnsi" w:hAnsiTheme="majorHAnsi"/>
        </w:rPr>
        <w:t xml:space="preserve">, w czasie trwania umowy ma prawo do potrącenia z kwoty zabezpieczenia umowy wszelkie wymagalne należności oraz spełnione roszczenia, za które zgodnie z niniejszą umową odpowiedzialność ponosi </w:t>
      </w:r>
      <w:r w:rsidRPr="00273F86">
        <w:rPr>
          <w:rFonts w:asciiTheme="majorHAnsi" w:hAnsiTheme="majorHAnsi"/>
          <w:b/>
        </w:rPr>
        <w:t>Przyjmujący zamówienie</w:t>
      </w:r>
      <w:r w:rsidRPr="00273F86">
        <w:rPr>
          <w:rFonts w:asciiTheme="majorHAnsi" w:hAnsiTheme="majorHAnsi"/>
        </w:rPr>
        <w:t>.</w:t>
      </w:r>
    </w:p>
    <w:p w14:paraId="7CFC76C0" w14:textId="3328A135" w:rsidR="00273F86" w:rsidRPr="00273F86" w:rsidRDefault="00273F86" w:rsidP="00273F86">
      <w:pPr>
        <w:numPr>
          <w:ilvl w:val="0"/>
          <w:numId w:val="65"/>
        </w:numPr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przypadku dokonania potrąceń z kwoty zabezpieczenia należytego wykonania umowy, </w:t>
      </w:r>
      <w:r w:rsidRPr="00273F86">
        <w:rPr>
          <w:rFonts w:asciiTheme="majorHAnsi" w:hAnsiTheme="majorHAnsi"/>
          <w:b/>
        </w:rPr>
        <w:t>Przyjmujący zobowiązany</w:t>
      </w:r>
      <w:r w:rsidRPr="00273F86">
        <w:rPr>
          <w:rFonts w:asciiTheme="majorHAnsi" w:hAnsiTheme="majorHAnsi"/>
        </w:rPr>
        <w:t xml:space="preserve"> jest do jego uzupełnienia do wysokości, o której mowa w ust. 1, w terminie </w:t>
      </w:r>
      <w:r w:rsidRPr="00273F86">
        <w:rPr>
          <w:rFonts w:asciiTheme="majorHAnsi" w:hAnsiTheme="majorHAnsi"/>
          <w:b/>
        </w:rPr>
        <w:t>30 dni</w:t>
      </w:r>
      <w:r w:rsidRPr="00273F86">
        <w:rPr>
          <w:rFonts w:asciiTheme="majorHAnsi" w:hAnsiTheme="majorHAnsi"/>
        </w:rPr>
        <w:t xml:space="preserve"> licząc od daty zawiadomienia go przez </w:t>
      </w:r>
      <w:r w:rsidRPr="00273F86">
        <w:rPr>
          <w:rFonts w:asciiTheme="majorHAnsi" w:hAnsiTheme="majorHAnsi"/>
          <w:b/>
        </w:rPr>
        <w:t>Udzielającego zamówienia</w:t>
      </w:r>
      <w:r w:rsidR="006F0372">
        <w:rPr>
          <w:rFonts w:asciiTheme="majorHAnsi" w:hAnsiTheme="majorHAnsi"/>
        </w:rPr>
        <w:t xml:space="preserve"> </w:t>
      </w:r>
      <w:r w:rsidRPr="00273F86">
        <w:rPr>
          <w:rFonts w:asciiTheme="majorHAnsi" w:hAnsiTheme="majorHAnsi"/>
        </w:rPr>
        <w:t>o potrąconej kwocie.</w:t>
      </w:r>
    </w:p>
    <w:p w14:paraId="7C64A692" w14:textId="503BB5A0" w:rsidR="00273F86" w:rsidRPr="00273F86" w:rsidRDefault="00273F86" w:rsidP="00273F86">
      <w:pPr>
        <w:numPr>
          <w:ilvl w:val="0"/>
          <w:numId w:val="65"/>
        </w:numPr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Strony ustalają, że zabezpieczenie należytego wykonania umowy zostanie zwró</w:t>
      </w:r>
      <w:r w:rsidR="006F0372">
        <w:rPr>
          <w:rFonts w:asciiTheme="majorHAnsi" w:hAnsiTheme="majorHAnsi"/>
        </w:rPr>
        <w:t xml:space="preserve">cone </w:t>
      </w:r>
      <w:r w:rsidR="006F0372" w:rsidRPr="006F0372">
        <w:rPr>
          <w:rFonts w:asciiTheme="majorHAnsi" w:hAnsiTheme="majorHAnsi"/>
          <w:b/>
        </w:rPr>
        <w:t>Przyjmującemu zamówienie</w:t>
      </w:r>
      <w:r w:rsidR="006F0372">
        <w:rPr>
          <w:rFonts w:asciiTheme="majorHAnsi" w:hAnsiTheme="majorHAnsi"/>
        </w:rPr>
        <w:t xml:space="preserve">, </w:t>
      </w:r>
      <w:r w:rsidRPr="00273F86">
        <w:rPr>
          <w:rFonts w:asciiTheme="majorHAnsi" w:hAnsiTheme="majorHAnsi"/>
        </w:rPr>
        <w:t>w terminie 30 dni od dnia rozwiązania/wygaśnięcia umowy, jednak nie szybciej niż po zapłacie wszelkich należności związanych z korzystaniem z udostępnionych powierzchni, w kwocie pomniejszonej o dokonane zgodnie z ust. 2 potrącenia.</w:t>
      </w:r>
    </w:p>
    <w:p w14:paraId="3C5734F0" w14:textId="77777777" w:rsidR="00273F86" w:rsidRPr="00273F86" w:rsidRDefault="00273F86" w:rsidP="00273F86">
      <w:pPr>
        <w:numPr>
          <w:ilvl w:val="0"/>
          <w:numId w:val="65"/>
        </w:numPr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Zabezpieczenie należytego wykonania umowy nie podlega oprocentowaniu. </w:t>
      </w:r>
    </w:p>
    <w:p w14:paraId="7896A570" w14:textId="77777777" w:rsidR="00273F86" w:rsidRPr="00273F86" w:rsidRDefault="00273F86" w:rsidP="00273F86">
      <w:pPr>
        <w:spacing w:after="0" w:line="276" w:lineRule="auto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 </w:t>
      </w:r>
    </w:p>
    <w:p w14:paraId="4655BA1D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  <w:b/>
        </w:rPr>
      </w:pPr>
      <w:r w:rsidRPr="00273F86">
        <w:rPr>
          <w:rFonts w:asciiTheme="majorHAnsi" w:hAnsiTheme="majorHAnsi"/>
          <w:b/>
        </w:rPr>
        <w:t>§27</w:t>
      </w:r>
    </w:p>
    <w:p w14:paraId="61D1D143" w14:textId="77777777" w:rsidR="00273F86" w:rsidRPr="00273F86" w:rsidRDefault="00273F86" w:rsidP="00273F86">
      <w:pPr>
        <w:spacing w:after="0" w:line="276" w:lineRule="auto"/>
        <w:jc w:val="center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Przepisy końcowe</w:t>
      </w:r>
    </w:p>
    <w:p w14:paraId="4955D24D" w14:textId="77777777" w:rsidR="00273F86" w:rsidRPr="00273F86" w:rsidRDefault="00273F86" w:rsidP="00273F86">
      <w:pPr>
        <w:numPr>
          <w:ilvl w:val="0"/>
          <w:numId w:val="5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Wszelkie zmiany niniejszej umowy wymagają formy pisemnej pod rygorem nieważności.</w:t>
      </w:r>
    </w:p>
    <w:p w14:paraId="7C71C171" w14:textId="6BDCCA8F" w:rsidR="00273F86" w:rsidRPr="00273F86" w:rsidRDefault="00273F86" w:rsidP="00273F86">
      <w:pPr>
        <w:numPr>
          <w:ilvl w:val="0"/>
          <w:numId w:val="5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Zakazuje się zmian postanowień zawartej umowy oraz wprowadzania nowych postanowień do umowy niekorzystnych dla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>, jeżeli przy ich uwzględnieniu zachodziłaby kon</w:t>
      </w:r>
      <w:r w:rsidR="006F0372">
        <w:rPr>
          <w:rFonts w:asciiTheme="majorHAnsi" w:hAnsiTheme="majorHAnsi"/>
        </w:rPr>
        <w:t xml:space="preserve">ieczność zmiany treści oferty, </w:t>
      </w:r>
      <w:r w:rsidRPr="00273F86">
        <w:rPr>
          <w:rFonts w:asciiTheme="majorHAnsi" w:hAnsiTheme="majorHAnsi"/>
        </w:rPr>
        <w:t xml:space="preserve">na podstawie której dokonano wyboru </w:t>
      </w:r>
      <w:r w:rsidRPr="00273F86">
        <w:rPr>
          <w:rFonts w:asciiTheme="majorHAnsi" w:hAnsiTheme="majorHAnsi"/>
          <w:b/>
        </w:rPr>
        <w:t>Przyjmującego zamówienie</w:t>
      </w:r>
      <w:r w:rsidRPr="00273F86">
        <w:rPr>
          <w:rFonts w:asciiTheme="majorHAnsi" w:hAnsiTheme="majorHAnsi"/>
        </w:rPr>
        <w:t>, chyba że konieczność wp</w:t>
      </w:r>
      <w:r w:rsidR="006F0372">
        <w:rPr>
          <w:rFonts w:asciiTheme="majorHAnsi" w:hAnsiTheme="majorHAnsi"/>
        </w:rPr>
        <w:t xml:space="preserve">rowadzenia takich zmian wynika </w:t>
      </w:r>
      <w:r w:rsidRPr="00273F86">
        <w:rPr>
          <w:rFonts w:asciiTheme="majorHAnsi" w:hAnsiTheme="majorHAnsi"/>
        </w:rPr>
        <w:t>z okoliczności, których nie można było przewidzieć w chwili zawarcia umowy.</w:t>
      </w:r>
    </w:p>
    <w:p w14:paraId="3316F45A" w14:textId="6F9D1D7A" w:rsidR="00273F86" w:rsidRPr="00273F86" w:rsidRDefault="00273F86" w:rsidP="00273F86">
      <w:pPr>
        <w:numPr>
          <w:ilvl w:val="0"/>
          <w:numId w:val="5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 sprawach nieuregulowanych niniejszą umową mają zastosowanie przepisy Kodeksu Cywilnego, </w:t>
      </w:r>
      <w:r w:rsidRPr="00273F86">
        <w:rPr>
          <w:rFonts w:asciiTheme="majorHAnsi" w:hAnsiTheme="majorHAnsi"/>
          <w:bCs/>
          <w:iCs/>
          <w:color w:val="000000"/>
          <w:spacing w:val="3"/>
        </w:rPr>
        <w:t xml:space="preserve">ustawy z dnia </w:t>
      </w:r>
      <w:r w:rsidR="006F0372">
        <w:rPr>
          <w:rFonts w:asciiTheme="majorHAnsi" w:hAnsiTheme="majorHAnsi"/>
          <w:bCs/>
          <w:iCs/>
          <w:color w:val="000000"/>
          <w:spacing w:val="3"/>
        </w:rPr>
        <w:t>15 kwietnia 2011 r. o działalności leczniczej</w:t>
      </w:r>
      <w:r w:rsidRPr="00273F86">
        <w:rPr>
          <w:rFonts w:asciiTheme="majorHAnsi" w:hAnsiTheme="majorHAnsi"/>
        </w:rPr>
        <w:t xml:space="preserve">, </w:t>
      </w:r>
      <w:r w:rsidR="006F0372">
        <w:rPr>
          <w:rFonts w:asciiTheme="majorHAnsi" w:hAnsiTheme="majorHAnsi"/>
        </w:rPr>
        <w:t xml:space="preserve">inne powszechnie obowiązujące przepisy prawa 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 xml:space="preserve">oraz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S</w:t>
      </w:r>
      <w:r w:rsidR="006F0372">
        <w:rPr>
          <w:rFonts w:asciiTheme="majorHAnsi" w:hAnsiTheme="majorHAnsi"/>
          <w:bCs/>
          <w:iCs/>
          <w:color w:val="000000"/>
          <w:spacing w:val="-1"/>
        </w:rPr>
        <w:t xml:space="preserve">tatutu Udzielającego zamówienia </w:t>
      </w:r>
      <w:r w:rsidRPr="00273F86">
        <w:rPr>
          <w:rFonts w:asciiTheme="majorHAnsi" w:hAnsiTheme="majorHAnsi"/>
          <w:bCs/>
          <w:iCs/>
          <w:color w:val="000000"/>
          <w:spacing w:val="-1"/>
        </w:rPr>
        <w:t>i obowiązujących u niego aktów wewnętrznych</w:t>
      </w:r>
      <w:r w:rsidRPr="00273F86">
        <w:rPr>
          <w:rFonts w:asciiTheme="majorHAnsi" w:hAnsiTheme="majorHAnsi"/>
          <w:bCs/>
          <w:iCs/>
          <w:color w:val="000000"/>
          <w:spacing w:val="-4"/>
        </w:rPr>
        <w:t>.</w:t>
      </w:r>
    </w:p>
    <w:p w14:paraId="12A8F48B" w14:textId="77777777" w:rsidR="00273F86" w:rsidRPr="00273F86" w:rsidRDefault="00273F86" w:rsidP="00273F86">
      <w:pPr>
        <w:numPr>
          <w:ilvl w:val="0"/>
          <w:numId w:val="5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 xml:space="preserve">Wszelkie spory wynikające z realizowania postanowień niniejszej umowy strony poddają pod rozstrzygnięcie sądu powszechnego, właściwego miejscowo dla siedziby </w:t>
      </w:r>
      <w:r w:rsidRPr="00273F86">
        <w:rPr>
          <w:rFonts w:asciiTheme="majorHAnsi" w:hAnsiTheme="majorHAnsi"/>
          <w:b/>
        </w:rPr>
        <w:t>Udzielającego zamówienia</w:t>
      </w:r>
      <w:r w:rsidRPr="00273F86">
        <w:rPr>
          <w:rFonts w:asciiTheme="majorHAnsi" w:hAnsiTheme="majorHAnsi"/>
        </w:rPr>
        <w:t>.</w:t>
      </w:r>
    </w:p>
    <w:p w14:paraId="76BA35C9" w14:textId="77777777" w:rsidR="00273F86" w:rsidRPr="00273F86" w:rsidRDefault="00273F86" w:rsidP="00273F86">
      <w:pPr>
        <w:numPr>
          <w:ilvl w:val="0"/>
          <w:numId w:val="58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Integralną część umowy stanowią:</w:t>
      </w:r>
    </w:p>
    <w:p w14:paraId="60AE502F" w14:textId="77777777" w:rsidR="00273F86" w:rsidRPr="00273F86" w:rsidRDefault="00273F86" w:rsidP="00273F86">
      <w:pPr>
        <w:numPr>
          <w:ilvl w:val="2"/>
          <w:numId w:val="56"/>
        </w:numPr>
        <w:spacing w:after="0" w:line="276" w:lineRule="auto"/>
        <w:ind w:left="70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Załącznik Nr 1</w:t>
      </w:r>
      <w:r w:rsidRPr="00273F86">
        <w:rPr>
          <w:rFonts w:asciiTheme="majorHAnsi" w:hAnsiTheme="majorHAnsi"/>
        </w:rPr>
        <w:t xml:space="preserve"> – Wykaz badań z cenami jednostkowymi i terminami wykonania,</w:t>
      </w:r>
    </w:p>
    <w:p w14:paraId="1A471822" w14:textId="2FFF840F" w:rsidR="00273F86" w:rsidRDefault="00273F86" w:rsidP="00273F86">
      <w:pPr>
        <w:numPr>
          <w:ilvl w:val="2"/>
          <w:numId w:val="56"/>
        </w:numPr>
        <w:spacing w:after="0" w:line="276" w:lineRule="auto"/>
        <w:ind w:left="70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Załącznik Nr 2</w:t>
      </w:r>
      <w:r w:rsidR="006F0372">
        <w:rPr>
          <w:rFonts w:asciiTheme="majorHAnsi" w:hAnsiTheme="majorHAnsi"/>
          <w:b/>
        </w:rPr>
        <w:t>a</w:t>
      </w:r>
      <w:r w:rsidRPr="00273F86">
        <w:rPr>
          <w:rFonts w:asciiTheme="majorHAnsi" w:hAnsiTheme="majorHAnsi"/>
        </w:rPr>
        <w:t xml:space="preserve"> – Plan sytuacyjny udostępnionych powierzchni</w:t>
      </w:r>
      <w:r w:rsidR="006F0372">
        <w:rPr>
          <w:rFonts w:asciiTheme="majorHAnsi" w:hAnsiTheme="majorHAnsi"/>
        </w:rPr>
        <w:t xml:space="preserve"> w lokalizacji: Szczecin, ul. Unii Lubelskiej 1</w:t>
      </w:r>
      <w:r w:rsidRPr="00273F86">
        <w:rPr>
          <w:rFonts w:asciiTheme="majorHAnsi" w:hAnsiTheme="majorHAnsi"/>
        </w:rPr>
        <w:t>,</w:t>
      </w:r>
    </w:p>
    <w:p w14:paraId="7879FCF3" w14:textId="52A8FA50" w:rsidR="006F0372" w:rsidRPr="00273F86" w:rsidRDefault="006F0372" w:rsidP="00273F86">
      <w:pPr>
        <w:numPr>
          <w:ilvl w:val="2"/>
          <w:numId w:val="56"/>
        </w:numPr>
        <w:spacing w:after="0" w:line="276" w:lineRule="auto"/>
        <w:ind w:left="70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Załącznik Nr 2</w:t>
      </w:r>
      <w:r>
        <w:rPr>
          <w:rFonts w:asciiTheme="majorHAnsi" w:hAnsiTheme="majorHAnsi"/>
          <w:b/>
        </w:rPr>
        <w:t>b</w:t>
      </w:r>
      <w:r w:rsidRPr="00273F86">
        <w:rPr>
          <w:rFonts w:asciiTheme="majorHAnsi" w:hAnsiTheme="majorHAnsi"/>
        </w:rPr>
        <w:t xml:space="preserve"> – Plan sytuacyjny udostępnionych powierzchni</w:t>
      </w:r>
      <w:r>
        <w:rPr>
          <w:rFonts w:asciiTheme="majorHAnsi" w:hAnsiTheme="majorHAnsi"/>
        </w:rPr>
        <w:t xml:space="preserve"> w lokalizacji: Police, ul. Siedlecka 2a</w:t>
      </w:r>
    </w:p>
    <w:p w14:paraId="347589E6" w14:textId="77777777" w:rsidR="00273F86" w:rsidRPr="00273F86" w:rsidRDefault="00273F86" w:rsidP="00273F86">
      <w:pPr>
        <w:numPr>
          <w:ilvl w:val="2"/>
          <w:numId w:val="56"/>
        </w:numPr>
        <w:spacing w:after="0" w:line="276" w:lineRule="auto"/>
        <w:ind w:left="70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Załącznik Nr 3</w:t>
      </w:r>
      <w:r w:rsidRPr="00273F86">
        <w:rPr>
          <w:rFonts w:asciiTheme="majorHAnsi" w:hAnsiTheme="majorHAnsi"/>
        </w:rPr>
        <w:t xml:space="preserve"> – Wskaźniki rozliczeniowe.</w:t>
      </w:r>
    </w:p>
    <w:p w14:paraId="1C380337" w14:textId="77777777" w:rsidR="00273F86" w:rsidRPr="00273F86" w:rsidRDefault="00273F86" w:rsidP="00273F86">
      <w:pPr>
        <w:numPr>
          <w:ilvl w:val="2"/>
          <w:numId w:val="56"/>
        </w:numPr>
        <w:spacing w:after="0" w:line="276" w:lineRule="auto"/>
        <w:ind w:left="702" w:hanging="312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  <w:b/>
        </w:rPr>
        <w:t>Załącznik Nr 4</w:t>
      </w:r>
      <w:r w:rsidRPr="00273F86">
        <w:rPr>
          <w:rFonts w:asciiTheme="majorHAnsi" w:hAnsiTheme="majorHAnsi"/>
        </w:rPr>
        <w:t xml:space="preserve"> – Oferta Przyjmującego zamówienie.</w:t>
      </w:r>
    </w:p>
    <w:p w14:paraId="2BE01379" w14:textId="77777777" w:rsidR="00273F86" w:rsidRPr="00273F86" w:rsidRDefault="00273F86" w:rsidP="006F0372">
      <w:pPr>
        <w:numPr>
          <w:ilvl w:val="0"/>
          <w:numId w:val="58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Theme="majorHAnsi" w:hAnsiTheme="majorHAnsi"/>
        </w:rPr>
      </w:pPr>
      <w:r w:rsidRPr="00273F86">
        <w:rPr>
          <w:rFonts w:asciiTheme="majorHAnsi" w:hAnsiTheme="majorHAnsi"/>
        </w:rPr>
        <w:t>Umowę sporządzono w dwóch jednobrzmiących egzemplarzach po jednej dla każdej ze Stron.</w:t>
      </w:r>
    </w:p>
    <w:p w14:paraId="4E57CF2A" w14:textId="77777777" w:rsidR="00273F86" w:rsidRDefault="00273F86" w:rsidP="00273F86">
      <w:pPr>
        <w:spacing w:line="288" w:lineRule="auto"/>
        <w:jc w:val="both"/>
        <w:rPr>
          <w:sz w:val="19"/>
          <w:szCs w:val="19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73F86" w14:paraId="251DF476" w14:textId="77777777" w:rsidTr="00B94811">
        <w:trPr>
          <w:jc w:val="center"/>
        </w:trPr>
        <w:tc>
          <w:tcPr>
            <w:tcW w:w="4835" w:type="dxa"/>
          </w:tcPr>
          <w:p w14:paraId="19B35FAB" w14:textId="77777777" w:rsidR="00273F86" w:rsidRDefault="00273F86" w:rsidP="00B94811">
            <w:pPr>
              <w:spacing w:line="288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Udzielający zamówienia</w:t>
            </w:r>
          </w:p>
        </w:tc>
        <w:tc>
          <w:tcPr>
            <w:tcW w:w="4835" w:type="dxa"/>
          </w:tcPr>
          <w:p w14:paraId="1169DBB2" w14:textId="77777777" w:rsidR="00273F86" w:rsidRDefault="00273F86" w:rsidP="00B94811">
            <w:pPr>
              <w:spacing w:line="288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Przyjmujący zamówienie</w:t>
            </w:r>
          </w:p>
        </w:tc>
      </w:tr>
    </w:tbl>
    <w:p w14:paraId="09382092" w14:textId="77777777" w:rsidR="00273F86" w:rsidRDefault="00273F86" w:rsidP="00273F86">
      <w:pPr>
        <w:spacing w:line="288" w:lineRule="auto"/>
        <w:jc w:val="both"/>
        <w:rPr>
          <w:sz w:val="19"/>
          <w:szCs w:val="19"/>
        </w:rPr>
      </w:pPr>
    </w:p>
    <w:p w14:paraId="49464260" w14:textId="77777777" w:rsidR="00273F86" w:rsidRDefault="00273F86" w:rsidP="00273F86"/>
    <w:p w14:paraId="648AE1FE" w14:textId="77777777" w:rsidR="005D3FCA" w:rsidRDefault="005D3FCA" w:rsidP="00273F86">
      <w:pPr>
        <w:tabs>
          <w:tab w:val="left" w:pos="4365"/>
        </w:tabs>
        <w:jc w:val="both"/>
        <w:rPr>
          <w:rFonts w:asciiTheme="majorHAnsi" w:hAnsiTheme="majorHAnsi"/>
          <w:b/>
          <w:szCs w:val="24"/>
        </w:rPr>
      </w:pPr>
    </w:p>
    <w:p w14:paraId="5207B6A2" w14:textId="77777777" w:rsidR="005D3FCA" w:rsidRDefault="005D3FCA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0CF644B0" w14:textId="77777777" w:rsidR="005D3FCA" w:rsidRDefault="005D3FCA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6AD839C2" w14:textId="3F044AF6" w:rsidR="000D7E91" w:rsidRDefault="000D7E91" w:rsidP="000D7E91">
      <w:pPr>
        <w:tabs>
          <w:tab w:val="left" w:pos="4365"/>
        </w:tabs>
        <w:jc w:val="right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lastRenderedPageBreak/>
        <w:t>Złącznik Nr 3 do umowy</w:t>
      </w:r>
    </w:p>
    <w:p w14:paraId="3593D75A" w14:textId="4C65474D" w:rsidR="000D7E91" w:rsidRDefault="000D7E91" w:rsidP="000D7E91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Wskaźniki rozliczeniowe:</w:t>
      </w:r>
    </w:p>
    <w:p w14:paraId="6F6E67FB" w14:textId="0F5034DA" w:rsidR="00B35F75" w:rsidRPr="00B35F75" w:rsidRDefault="00B35F75" w:rsidP="00B35F75">
      <w:pPr>
        <w:pStyle w:val="Zwykytekst"/>
        <w:rPr>
          <w:rFonts w:asciiTheme="majorHAnsi" w:hAnsiTheme="majorHAnsi"/>
          <w:u w:val="single"/>
        </w:rPr>
      </w:pPr>
      <w:r w:rsidRPr="00B35F75">
        <w:rPr>
          <w:rFonts w:asciiTheme="majorHAnsi" w:hAnsiTheme="majorHAnsi"/>
          <w:b/>
          <w:u w:val="single"/>
        </w:rPr>
        <w:t xml:space="preserve">SPSK Nr 1 Szczecin ul. Unii Lubelskiej (332,70m2); </w:t>
      </w:r>
      <w:r w:rsidRPr="00B35F75">
        <w:rPr>
          <w:rFonts w:asciiTheme="majorHAnsi" w:hAnsiTheme="majorHAnsi"/>
          <w:u w:val="single"/>
        </w:rPr>
        <w:br/>
      </w:r>
    </w:p>
    <w:p w14:paraId="348F12C0" w14:textId="77777777" w:rsidR="00B35F75" w:rsidRPr="00B35F75" w:rsidRDefault="00B35F75" w:rsidP="00B35F75">
      <w:pPr>
        <w:pStyle w:val="Zwykytekst"/>
        <w:numPr>
          <w:ilvl w:val="1"/>
          <w:numId w:val="30"/>
        </w:numPr>
        <w:ind w:left="426" w:hanging="426"/>
        <w:rPr>
          <w:rFonts w:asciiTheme="majorHAnsi" w:hAnsiTheme="majorHAnsi"/>
          <w:szCs w:val="22"/>
        </w:rPr>
      </w:pPr>
      <w:r w:rsidRPr="00B35F75">
        <w:rPr>
          <w:rFonts w:asciiTheme="majorHAnsi" w:hAnsiTheme="majorHAnsi"/>
          <w:szCs w:val="22"/>
        </w:rPr>
        <w:t>Za dostawę energii elektrycznej: 1%,</w:t>
      </w:r>
    </w:p>
    <w:p w14:paraId="7BD95595" w14:textId="77777777" w:rsidR="00B35F75" w:rsidRPr="00B35F75" w:rsidRDefault="00B35F75" w:rsidP="00B35F75">
      <w:pPr>
        <w:pStyle w:val="Zwykytekst"/>
        <w:numPr>
          <w:ilvl w:val="1"/>
          <w:numId w:val="30"/>
        </w:numPr>
        <w:ind w:left="426" w:hanging="426"/>
        <w:rPr>
          <w:rFonts w:asciiTheme="majorHAnsi" w:hAnsiTheme="majorHAnsi"/>
          <w:szCs w:val="22"/>
        </w:rPr>
      </w:pPr>
      <w:r w:rsidRPr="00B35F75">
        <w:rPr>
          <w:rFonts w:asciiTheme="majorHAnsi" w:hAnsiTheme="majorHAnsi"/>
          <w:szCs w:val="22"/>
        </w:rPr>
        <w:t xml:space="preserve">Za dostawę wody i odbiór ścieków: 0,98% </w:t>
      </w:r>
    </w:p>
    <w:p w14:paraId="508ABA42" w14:textId="77777777" w:rsidR="00B35F75" w:rsidRPr="00B35F75" w:rsidRDefault="00B35F75" w:rsidP="00B35F75">
      <w:pPr>
        <w:pStyle w:val="Zwykytekst"/>
        <w:numPr>
          <w:ilvl w:val="1"/>
          <w:numId w:val="30"/>
        </w:numPr>
        <w:ind w:left="426" w:hanging="426"/>
        <w:rPr>
          <w:rFonts w:asciiTheme="majorHAnsi" w:hAnsiTheme="majorHAnsi"/>
          <w:szCs w:val="22"/>
        </w:rPr>
      </w:pPr>
      <w:r w:rsidRPr="00B35F75">
        <w:rPr>
          <w:rFonts w:asciiTheme="majorHAnsi" w:hAnsiTheme="majorHAnsi"/>
          <w:szCs w:val="22"/>
        </w:rPr>
        <w:t>Za ogrzewanie: 0,85%</w:t>
      </w:r>
    </w:p>
    <w:p w14:paraId="2AC7D177" w14:textId="75186192" w:rsidR="00B35F75" w:rsidRPr="00B35F75" w:rsidRDefault="00B35F75" w:rsidP="00B35F75">
      <w:pPr>
        <w:pStyle w:val="Zwykytekst"/>
        <w:numPr>
          <w:ilvl w:val="1"/>
          <w:numId w:val="30"/>
        </w:numPr>
        <w:ind w:left="426" w:hanging="426"/>
        <w:rPr>
          <w:rFonts w:asciiTheme="majorHAnsi" w:hAnsiTheme="majorHAnsi"/>
          <w:szCs w:val="22"/>
        </w:rPr>
      </w:pPr>
      <w:r w:rsidRPr="00B35F75">
        <w:rPr>
          <w:rFonts w:asciiTheme="majorHAnsi" w:hAnsiTheme="majorHAnsi"/>
          <w:szCs w:val="22"/>
        </w:rPr>
        <w:t xml:space="preserve">za usuwanie odpadów medycznych:  </w:t>
      </w:r>
    </w:p>
    <w:p w14:paraId="346A570E" w14:textId="77777777" w:rsidR="00B35F75" w:rsidRDefault="00B35F75" w:rsidP="00B35F75">
      <w:pPr>
        <w:pStyle w:val="Akapitzlist"/>
        <w:numPr>
          <w:ilvl w:val="2"/>
          <w:numId w:val="30"/>
        </w:numPr>
        <w:spacing w:after="0" w:line="276" w:lineRule="auto"/>
        <w:ind w:left="851" w:hanging="425"/>
        <w:rPr>
          <w:rFonts w:asciiTheme="majorHAnsi" w:hAnsiTheme="majorHAnsi"/>
        </w:rPr>
      </w:pPr>
      <w:r w:rsidRPr="00B35F75">
        <w:rPr>
          <w:rFonts w:asciiTheme="majorHAnsi" w:hAnsiTheme="majorHAnsi"/>
        </w:rPr>
        <w:t>odpady medyczne niebezpieczne  - według wagi wykazanej w magazynie odpadów medycznych dla laboratorium  x  cena jednostkowa tych odpadów przez odbiorców zewnętrznych.</w:t>
      </w:r>
    </w:p>
    <w:p w14:paraId="0C37490C" w14:textId="6E9A7DF6" w:rsidR="00B35F75" w:rsidRPr="00B35F75" w:rsidRDefault="00B35F75" w:rsidP="00B35F75">
      <w:pPr>
        <w:pStyle w:val="Akapitzlist"/>
        <w:numPr>
          <w:ilvl w:val="2"/>
          <w:numId w:val="30"/>
        </w:numPr>
        <w:spacing w:after="0" w:line="276" w:lineRule="auto"/>
        <w:ind w:left="851" w:hanging="425"/>
        <w:rPr>
          <w:rFonts w:asciiTheme="majorHAnsi" w:hAnsiTheme="majorHAnsi"/>
        </w:rPr>
      </w:pPr>
      <w:r w:rsidRPr="00B35F75">
        <w:rPr>
          <w:rFonts w:asciiTheme="majorHAnsi" w:hAnsiTheme="majorHAnsi"/>
        </w:rPr>
        <w:t xml:space="preserve">odpady medyczne inne niż niebezpieczne - według wskaźnika 3% wszystkich wytworzonych przez szpital  odpadów medycznych innych niż niebezpieczne.    </w:t>
      </w:r>
    </w:p>
    <w:p w14:paraId="035AEDDF" w14:textId="77777777" w:rsidR="00B35F75" w:rsidRDefault="00B35F75" w:rsidP="00B35F75">
      <w:pPr>
        <w:pStyle w:val="Akapitzlist"/>
        <w:numPr>
          <w:ilvl w:val="1"/>
          <w:numId w:val="30"/>
        </w:numPr>
        <w:spacing w:after="0" w:line="276" w:lineRule="auto"/>
        <w:ind w:left="426" w:hanging="426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usuwanie odpadów komunalnych  wskaźnikiem   1,5%  wartości faktury za odpady  wytworzone przez Szpital</w:t>
      </w:r>
      <w:r>
        <w:rPr>
          <w:rFonts w:asciiTheme="majorHAnsi" w:hAnsiTheme="majorHAnsi"/>
        </w:rPr>
        <w:t>;</w:t>
      </w:r>
    </w:p>
    <w:p w14:paraId="3FF9F600" w14:textId="5264401A" w:rsidR="00B35F75" w:rsidRPr="00B35F75" w:rsidRDefault="00B35F75" w:rsidP="00B35F75">
      <w:pPr>
        <w:pStyle w:val="Akapitzlist"/>
        <w:numPr>
          <w:ilvl w:val="1"/>
          <w:numId w:val="30"/>
        </w:numPr>
        <w:spacing w:after="0" w:line="276" w:lineRule="auto"/>
        <w:ind w:left="426" w:hanging="426"/>
        <w:rPr>
          <w:rFonts w:asciiTheme="majorHAnsi" w:hAnsiTheme="majorHAnsi"/>
        </w:rPr>
      </w:pPr>
      <w:r w:rsidRPr="00B35F75">
        <w:rPr>
          <w:rFonts w:asciiTheme="majorHAnsi" w:hAnsiTheme="majorHAnsi"/>
        </w:rPr>
        <w:t xml:space="preserve">za usługi telekomunikacyjne   z numerów telefonów:   91 425 34 56;  91 425 34 57; 91 425 34 58;   91 425 34 62,.  Za wymienione telefony opłata obejmować będzie:  </w:t>
      </w:r>
    </w:p>
    <w:p w14:paraId="77BC763A" w14:textId="77777777" w:rsidR="00B35F75" w:rsidRDefault="00B35F75" w:rsidP="00B35F75">
      <w:pPr>
        <w:pStyle w:val="Akapitzlist"/>
        <w:numPr>
          <w:ilvl w:val="2"/>
          <w:numId w:val="30"/>
        </w:numPr>
        <w:spacing w:after="0" w:line="276" w:lineRule="auto"/>
        <w:ind w:left="851" w:hanging="425"/>
        <w:rPr>
          <w:rFonts w:asciiTheme="majorHAnsi" w:hAnsiTheme="majorHAnsi"/>
        </w:rPr>
      </w:pPr>
      <w:r w:rsidRPr="00B35F75">
        <w:rPr>
          <w:rFonts w:asciiTheme="majorHAnsi" w:hAnsiTheme="majorHAnsi"/>
        </w:rPr>
        <w:t xml:space="preserve">za pełne uprawnienia abonament za jeden nr tel. 40 zł + koszty rozmów z bilingów. </w:t>
      </w:r>
    </w:p>
    <w:p w14:paraId="25E8708C" w14:textId="14109738" w:rsidR="00B35F75" w:rsidRPr="00B35F75" w:rsidRDefault="00B35F75" w:rsidP="00B35F75">
      <w:pPr>
        <w:pStyle w:val="Akapitzlist"/>
        <w:numPr>
          <w:ilvl w:val="2"/>
          <w:numId w:val="30"/>
        </w:numPr>
        <w:spacing w:after="0" w:line="276" w:lineRule="auto"/>
        <w:ind w:left="851" w:hanging="425"/>
        <w:rPr>
          <w:rFonts w:asciiTheme="majorHAnsi" w:hAnsiTheme="majorHAnsi"/>
        </w:rPr>
      </w:pPr>
      <w:r w:rsidRPr="00B35F75">
        <w:rPr>
          <w:rFonts w:asciiTheme="majorHAnsi" w:hAnsiTheme="majorHAnsi"/>
        </w:rPr>
        <w:t xml:space="preserve">Za wewnętrzne uprawnienia 20 zł za 1 nr tel. </w:t>
      </w:r>
    </w:p>
    <w:p w14:paraId="61327BB5" w14:textId="28569996" w:rsidR="00B35F75" w:rsidRPr="00B35F75" w:rsidRDefault="00B35F75" w:rsidP="00B35F75">
      <w:pPr>
        <w:pStyle w:val="Akapitzlist"/>
        <w:numPr>
          <w:ilvl w:val="1"/>
          <w:numId w:val="30"/>
        </w:numPr>
        <w:spacing w:after="0" w:line="276" w:lineRule="auto"/>
        <w:ind w:left="426" w:hanging="426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ochronę mienia  wskaźnikiem powierzchni zajmowanej przez „Diagnostykę „  w stosunku do całej powierzchni Szpitala   0,57 %;</w:t>
      </w:r>
    </w:p>
    <w:p w14:paraId="68C0A837" w14:textId="77777777" w:rsidR="00B35F75" w:rsidRPr="00B35F75" w:rsidRDefault="00B35F75" w:rsidP="00B35F75">
      <w:pPr>
        <w:spacing w:after="0" w:line="276" w:lineRule="auto"/>
        <w:rPr>
          <w:rFonts w:asciiTheme="majorHAnsi" w:hAnsiTheme="majorHAnsi"/>
          <w:b/>
        </w:rPr>
      </w:pPr>
    </w:p>
    <w:p w14:paraId="4DFEEDFF" w14:textId="77777777" w:rsidR="00B35F75" w:rsidRDefault="00B35F75" w:rsidP="00B35F75">
      <w:pPr>
        <w:spacing w:after="0" w:line="276" w:lineRule="auto"/>
        <w:rPr>
          <w:rFonts w:asciiTheme="majorHAnsi" w:hAnsiTheme="majorHAnsi"/>
          <w:b/>
        </w:rPr>
      </w:pPr>
      <w:r w:rsidRPr="00B35F75">
        <w:rPr>
          <w:rFonts w:asciiTheme="majorHAnsi" w:hAnsiTheme="majorHAnsi"/>
          <w:b/>
        </w:rPr>
        <w:t xml:space="preserve">Police </w:t>
      </w:r>
    </w:p>
    <w:p w14:paraId="4202418A" w14:textId="42EAA7E4" w:rsidR="00B35F75" w:rsidRPr="00B35F75" w:rsidRDefault="00B35F75" w:rsidP="00B35F75">
      <w:pPr>
        <w:spacing w:after="0" w:line="276" w:lineRule="auto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  <w:b/>
        </w:rPr>
        <w:t>dotyczy: pomieszczeń dzierżawionych od Urzędu Miejskiego Gminy  Police na podstawie zawartej  umowy dzierżawy z Zakładem Gospodarki Komunalnej i Mies</w:t>
      </w:r>
      <w:r>
        <w:rPr>
          <w:rFonts w:asciiTheme="majorHAnsi" w:hAnsiTheme="majorHAnsi"/>
          <w:b/>
        </w:rPr>
        <w:t>zkaniowej w Policach (178,3 m</w:t>
      </w:r>
      <w:r w:rsidRPr="00B35F75">
        <w:rPr>
          <w:rFonts w:asciiTheme="majorHAnsi" w:hAnsiTheme="majorHAnsi"/>
          <w:b/>
          <w:vertAlign w:val="superscript"/>
        </w:rPr>
        <w:t>2</w:t>
      </w:r>
      <w:r>
        <w:rPr>
          <w:rFonts w:asciiTheme="majorHAnsi" w:hAnsiTheme="majorHAnsi"/>
          <w:b/>
        </w:rPr>
        <w:t xml:space="preserve">) </w:t>
      </w:r>
      <w:r w:rsidRPr="00B35F75">
        <w:rPr>
          <w:rFonts w:asciiTheme="majorHAnsi" w:hAnsiTheme="majorHAnsi"/>
          <w:b/>
        </w:rPr>
        <w:t>oraz z SPSK Nr</w:t>
      </w:r>
      <w:r>
        <w:rPr>
          <w:rFonts w:asciiTheme="majorHAnsi" w:hAnsiTheme="majorHAnsi"/>
          <w:b/>
        </w:rPr>
        <w:t xml:space="preserve"> </w:t>
      </w:r>
      <w:r w:rsidRPr="00B35F75">
        <w:rPr>
          <w:rFonts w:asciiTheme="majorHAnsi" w:hAnsiTheme="majorHAnsi"/>
          <w:b/>
        </w:rPr>
        <w:t>1 ul. Siedlecka 2  (40,15 m</w:t>
      </w:r>
      <w:r w:rsidRPr="00B35F75">
        <w:rPr>
          <w:rFonts w:asciiTheme="majorHAnsi" w:hAnsiTheme="majorHAnsi"/>
          <w:b/>
          <w:vertAlign w:val="superscript"/>
        </w:rPr>
        <w:t>2</w:t>
      </w:r>
      <w:r w:rsidRPr="00B35F75">
        <w:rPr>
          <w:rFonts w:asciiTheme="majorHAnsi" w:hAnsiTheme="majorHAnsi"/>
          <w:b/>
        </w:rPr>
        <w:t>);</w:t>
      </w:r>
    </w:p>
    <w:p w14:paraId="589FA2CC" w14:textId="77777777" w:rsidR="00B35F75" w:rsidRDefault="00B35F75" w:rsidP="00B35F75">
      <w:pPr>
        <w:spacing w:after="0" w:line="276" w:lineRule="auto"/>
        <w:ind w:left="30"/>
        <w:rPr>
          <w:rFonts w:asciiTheme="majorHAnsi" w:hAnsiTheme="majorHAnsi"/>
        </w:rPr>
      </w:pPr>
    </w:p>
    <w:p w14:paraId="0DE557CA" w14:textId="77777777" w:rsidR="00313906" w:rsidRDefault="00B35F75" w:rsidP="00B35F75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dostawę energii</w:t>
      </w:r>
      <w:r w:rsidR="00313906">
        <w:rPr>
          <w:rFonts w:asciiTheme="majorHAnsi" w:hAnsiTheme="majorHAnsi"/>
        </w:rPr>
        <w:t>:</w:t>
      </w:r>
    </w:p>
    <w:p w14:paraId="0F223B9D" w14:textId="77777777" w:rsidR="00313906" w:rsidRDefault="00B35F75" w:rsidP="00313906">
      <w:pPr>
        <w:pStyle w:val="Akapitzlist"/>
        <w:numPr>
          <w:ilvl w:val="3"/>
          <w:numId w:val="56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powierzchnie wynajmowane od ZGKiM – wg. wskazań zainstalowanych liczników,</w:t>
      </w:r>
    </w:p>
    <w:p w14:paraId="5A856BCB" w14:textId="04073BC2" w:rsidR="00B35F75" w:rsidRPr="00313906" w:rsidRDefault="00313906" w:rsidP="00313906">
      <w:pPr>
        <w:pStyle w:val="Akapitzlist"/>
        <w:numPr>
          <w:ilvl w:val="3"/>
          <w:numId w:val="56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313906">
        <w:rPr>
          <w:rFonts w:asciiTheme="majorHAnsi" w:hAnsiTheme="majorHAnsi"/>
        </w:rPr>
        <w:t xml:space="preserve">za powierzchnie własne Udzielającego Zamówienia - </w:t>
      </w:r>
      <w:r>
        <w:t>ryczałt w wysokości 0,12% wartości faktury w odpowiednim okresie rozliczeniowym,</w:t>
      </w:r>
    </w:p>
    <w:p w14:paraId="4F74C31A" w14:textId="33B56B03" w:rsidR="00313906" w:rsidRPr="00313906" w:rsidRDefault="00313906" w:rsidP="00313906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 w:rsidRPr="00313906">
        <w:rPr>
          <w:rFonts w:asciiTheme="majorHAnsi" w:hAnsiTheme="majorHAnsi"/>
        </w:rPr>
        <w:t xml:space="preserve">za dostawę wody i odbiór ścieków </w:t>
      </w:r>
    </w:p>
    <w:p w14:paraId="2329B95C" w14:textId="5065A3A9" w:rsidR="00313906" w:rsidRDefault="00313906" w:rsidP="00313906">
      <w:pPr>
        <w:pStyle w:val="Akapitzlist"/>
        <w:numPr>
          <w:ilvl w:val="2"/>
          <w:numId w:val="62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powierzchnie wynajmowane od ZGKiM</w:t>
      </w:r>
      <w:r>
        <w:rPr>
          <w:rFonts w:asciiTheme="majorHAnsi" w:hAnsiTheme="majorHAnsi"/>
        </w:rPr>
        <w:t xml:space="preserve"> – opłata wliczona jest w czynsz płacony przez Udzielającego Zamówienia,</w:t>
      </w:r>
    </w:p>
    <w:p w14:paraId="4697DF2E" w14:textId="19D044F3" w:rsidR="00313906" w:rsidRDefault="00313906" w:rsidP="00313906">
      <w:pPr>
        <w:pStyle w:val="Akapitzlist"/>
        <w:numPr>
          <w:ilvl w:val="2"/>
          <w:numId w:val="62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powierzchnie </w:t>
      </w:r>
      <w:r w:rsidRPr="00313906">
        <w:rPr>
          <w:rFonts w:asciiTheme="majorHAnsi" w:hAnsiTheme="majorHAnsi"/>
        </w:rPr>
        <w:t xml:space="preserve">własne Udzielającego Zamówienia </w:t>
      </w:r>
      <w:r>
        <w:t>- ryczałt w wysokości 0,29% wartości faktury w odpowiednim okresie rozliczeniowym</w:t>
      </w:r>
    </w:p>
    <w:p w14:paraId="15458E55" w14:textId="64AA1D53" w:rsidR="00313906" w:rsidRDefault="00313906" w:rsidP="00313906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za dostawę energii cieplnej:</w:t>
      </w:r>
    </w:p>
    <w:p w14:paraId="6D33ECD7" w14:textId="21A512EE" w:rsidR="00313906" w:rsidRDefault="00313906" w:rsidP="00313906">
      <w:pPr>
        <w:pStyle w:val="Akapitzlist"/>
        <w:numPr>
          <w:ilvl w:val="2"/>
          <w:numId w:val="50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 xml:space="preserve">za powierzchnie wynajmowane od ZGKiM – </w:t>
      </w:r>
      <w:r>
        <w:rPr>
          <w:rFonts w:asciiTheme="majorHAnsi" w:hAnsiTheme="majorHAnsi"/>
        </w:rPr>
        <w:t>opłata wliczona jest w czynsz płacony przez Udzielającego Zamówienia,</w:t>
      </w:r>
    </w:p>
    <w:p w14:paraId="4D5A70C5" w14:textId="5A5F63B4" w:rsidR="00313906" w:rsidRDefault="00313906" w:rsidP="00313906">
      <w:pPr>
        <w:pStyle w:val="Akapitzlist"/>
        <w:numPr>
          <w:ilvl w:val="2"/>
          <w:numId w:val="50"/>
        </w:numPr>
        <w:spacing w:after="0" w:line="27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powierzchnie </w:t>
      </w:r>
      <w:r w:rsidRPr="00313906">
        <w:rPr>
          <w:rFonts w:asciiTheme="majorHAnsi" w:hAnsiTheme="majorHAnsi"/>
        </w:rPr>
        <w:t xml:space="preserve">własne Udzielającego Zamówienia </w:t>
      </w:r>
      <w:r>
        <w:t>- 0,27% wartości faktury w odpowiednim okresie rozliczeniowym,</w:t>
      </w:r>
    </w:p>
    <w:p w14:paraId="230EA7B6" w14:textId="70E9AEB2" w:rsidR="00313906" w:rsidRDefault="00313906" w:rsidP="00313906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us</w:t>
      </w:r>
      <w:r>
        <w:rPr>
          <w:rFonts w:asciiTheme="majorHAnsi" w:hAnsiTheme="majorHAnsi"/>
        </w:rPr>
        <w:t>uwanie odpadów medycznych:</w:t>
      </w:r>
      <w:r w:rsidRPr="00B35F75">
        <w:rPr>
          <w:rFonts w:asciiTheme="majorHAnsi" w:hAnsiTheme="majorHAnsi"/>
        </w:rPr>
        <w:t xml:space="preserve"> według wagi wykazanej w magazynie odpadów medycznych dla laboratorium  x  cena jednostkowa tych odpadów przez odbiorców zewnętrznych</w:t>
      </w:r>
      <w:r>
        <w:rPr>
          <w:rFonts w:asciiTheme="majorHAnsi" w:hAnsiTheme="majorHAnsi"/>
        </w:rPr>
        <w:t>,</w:t>
      </w:r>
      <w:r w:rsidRPr="00313906">
        <w:rPr>
          <w:rFonts w:asciiTheme="majorHAnsi" w:hAnsiTheme="majorHAnsi"/>
        </w:rPr>
        <w:t xml:space="preserve"> </w:t>
      </w:r>
    </w:p>
    <w:p w14:paraId="1720E97D" w14:textId="74D302D3" w:rsidR="00313906" w:rsidRDefault="00313906" w:rsidP="00313906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 w:rsidRPr="00B35F75">
        <w:rPr>
          <w:rFonts w:asciiTheme="majorHAnsi" w:hAnsiTheme="majorHAnsi"/>
        </w:rPr>
        <w:t>za usuwanie odpadów komunalnych wskaźnikiem</w:t>
      </w:r>
      <w:r>
        <w:rPr>
          <w:rFonts w:asciiTheme="majorHAnsi" w:hAnsiTheme="majorHAnsi"/>
        </w:rPr>
        <w:t xml:space="preserve"> </w:t>
      </w:r>
      <w:r w:rsidRPr="00B35F75">
        <w:rPr>
          <w:rFonts w:asciiTheme="majorHAnsi" w:hAnsiTheme="majorHAnsi"/>
        </w:rPr>
        <w:t xml:space="preserve"> 1,</w:t>
      </w:r>
      <w:r>
        <w:rPr>
          <w:rFonts w:asciiTheme="majorHAnsi" w:hAnsiTheme="majorHAnsi"/>
        </w:rPr>
        <w:t xml:space="preserve">5%  wartości faktury za odpady </w:t>
      </w:r>
      <w:r w:rsidRPr="00B35F75">
        <w:rPr>
          <w:rFonts w:asciiTheme="majorHAnsi" w:hAnsiTheme="majorHAnsi"/>
        </w:rPr>
        <w:t xml:space="preserve">wytworzone przez </w:t>
      </w:r>
      <w:r>
        <w:rPr>
          <w:rFonts w:asciiTheme="majorHAnsi" w:hAnsiTheme="majorHAnsi"/>
        </w:rPr>
        <w:t>Udzielającego Zamówienia,</w:t>
      </w:r>
    </w:p>
    <w:p w14:paraId="6A71B58E" w14:textId="7D6AC643" w:rsidR="00B35F75" w:rsidRPr="00313906" w:rsidRDefault="00B35F75" w:rsidP="00B35F75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Theme="majorHAnsi" w:hAnsiTheme="majorHAnsi"/>
        </w:rPr>
      </w:pPr>
      <w:r w:rsidRPr="00313906">
        <w:rPr>
          <w:rFonts w:asciiTheme="majorHAnsi" w:hAnsiTheme="majorHAnsi"/>
        </w:rPr>
        <w:lastRenderedPageBreak/>
        <w:t>za usługi telekomunikacyj</w:t>
      </w:r>
      <w:r w:rsidR="00313906">
        <w:rPr>
          <w:rFonts w:asciiTheme="majorHAnsi" w:hAnsiTheme="majorHAnsi"/>
        </w:rPr>
        <w:t xml:space="preserve">ne  z numerów telefonów:  </w:t>
      </w:r>
      <w:r w:rsidRPr="00313906">
        <w:rPr>
          <w:rFonts w:asciiTheme="majorHAnsi" w:hAnsiTheme="majorHAnsi"/>
        </w:rPr>
        <w:t xml:space="preserve">91 425 38 31;  91 425 38 32; 91 425 38 33;  91 425 38 34;  Za wymienione telefony opłata obejmować będzie:  </w:t>
      </w:r>
    </w:p>
    <w:p w14:paraId="6FBA1304" w14:textId="77777777" w:rsidR="00313906" w:rsidRDefault="00B35F75" w:rsidP="00313906">
      <w:pPr>
        <w:pStyle w:val="Akapitzlist"/>
        <w:numPr>
          <w:ilvl w:val="0"/>
          <w:numId w:val="75"/>
        </w:numPr>
        <w:spacing w:after="0" w:line="276" w:lineRule="auto"/>
        <w:ind w:left="709" w:hanging="283"/>
        <w:rPr>
          <w:rFonts w:asciiTheme="majorHAnsi" w:hAnsiTheme="majorHAnsi"/>
        </w:rPr>
      </w:pPr>
      <w:r w:rsidRPr="00313906">
        <w:rPr>
          <w:rFonts w:asciiTheme="majorHAnsi" w:hAnsiTheme="majorHAnsi"/>
        </w:rPr>
        <w:t xml:space="preserve">za pełne uprawnienia abonament za jeden nr tel. 40 zł + koszty rozmów z bilingów. </w:t>
      </w:r>
    </w:p>
    <w:p w14:paraId="18DB3B11" w14:textId="507867B4" w:rsidR="00B35F75" w:rsidRPr="00313906" w:rsidRDefault="00B35F75" w:rsidP="00313906">
      <w:pPr>
        <w:pStyle w:val="Akapitzlist"/>
        <w:numPr>
          <w:ilvl w:val="0"/>
          <w:numId w:val="75"/>
        </w:numPr>
        <w:spacing w:after="0" w:line="276" w:lineRule="auto"/>
        <w:ind w:left="709" w:hanging="283"/>
        <w:rPr>
          <w:rFonts w:asciiTheme="majorHAnsi" w:hAnsiTheme="majorHAnsi"/>
        </w:rPr>
      </w:pPr>
      <w:r w:rsidRPr="00313906">
        <w:rPr>
          <w:rFonts w:asciiTheme="majorHAnsi" w:hAnsiTheme="majorHAnsi"/>
        </w:rPr>
        <w:t xml:space="preserve">Za wewnętrzne uprawnienia 20 zł za 1 nr tel. </w:t>
      </w:r>
    </w:p>
    <w:p w14:paraId="2D75A836" w14:textId="600D62AF" w:rsidR="00B35F75" w:rsidRPr="00313906" w:rsidRDefault="00B35F75" w:rsidP="00313906">
      <w:pPr>
        <w:pStyle w:val="Akapitzlist"/>
        <w:numPr>
          <w:ilvl w:val="0"/>
          <w:numId w:val="74"/>
        </w:numPr>
        <w:spacing w:after="0" w:line="276" w:lineRule="auto"/>
        <w:rPr>
          <w:rFonts w:asciiTheme="majorHAnsi" w:hAnsiTheme="majorHAnsi"/>
        </w:rPr>
      </w:pPr>
      <w:r w:rsidRPr="00313906">
        <w:rPr>
          <w:rFonts w:asciiTheme="majorHAnsi" w:hAnsiTheme="majorHAnsi"/>
        </w:rPr>
        <w:t>za ochronę mienia  wskaźnikiem powierzchni zajmowanej przez „Diagnostykę „  w stosunku do całej powierzchni Szpitala  x cena odbioru jednego kg odpadów medycznych zakaźnych   0,27 %,</w:t>
      </w:r>
    </w:p>
    <w:p w14:paraId="7CCC805C" w14:textId="77777777" w:rsidR="000D7E91" w:rsidRDefault="000D7E91" w:rsidP="000D7E91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2CE1B10F" w14:textId="77777777" w:rsidR="00B35F75" w:rsidRDefault="00B35F75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695249BD" w14:textId="77777777" w:rsidR="00B35F75" w:rsidRDefault="00B35F75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7FB61560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075F04C1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634623C6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14D73D99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2062C1D1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07B2415A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5C81C5AD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79896F96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288AC35B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6E754941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24884298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1A6F7DFD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4241124D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5567E113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0D326C39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626E83C6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44C21E31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660D20C7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20AF7079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057AA74E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4D710A8A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04AE3A9C" w14:textId="77777777" w:rsidR="000435FA" w:rsidRDefault="000435FA" w:rsidP="00B35F75">
      <w:pPr>
        <w:tabs>
          <w:tab w:val="left" w:pos="2637"/>
          <w:tab w:val="left" w:pos="4365"/>
        </w:tabs>
        <w:rPr>
          <w:rFonts w:asciiTheme="majorHAnsi" w:hAnsiTheme="majorHAnsi"/>
          <w:b/>
          <w:szCs w:val="24"/>
        </w:rPr>
      </w:pPr>
    </w:p>
    <w:p w14:paraId="34847CDD" w14:textId="77777777" w:rsidR="00B35F75" w:rsidRDefault="00B35F75" w:rsidP="00B35F75">
      <w:pPr>
        <w:pStyle w:val="Zwykytekst"/>
      </w:pPr>
    </w:p>
    <w:p w14:paraId="042CAC09" w14:textId="77777777" w:rsidR="000D7E91" w:rsidRDefault="000D7E91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3A0484A9" w14:textId="77777777" w:rsidR="00DE1113" w:rsidRPr="00DE1113" w:rsidRDefault="00DE1113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  <w:r w:rsidRPr="00DE1113">
        <w:rPr>
          <w:rFonts w:asciiTheme="majorHAnsi" w:hAnsiTheme="majorHAnsi"/>
          <w:b/>
          <w:szCs w:val="24"/>
        </w:rPr>
        <w:lastRenderedPageBreak/>
        <w:t>Załącznik Nr 3</w:t>
      </w:r>
    </w:p>
    <w:p w14:paraId="5A62165E" w14:textId="77777777" w:rsidR="00DE1113" w:rsidRPr="00DE1113" w:rsidRDefault="00DE1113" w:rsidP="00B03165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  <w:r w:rsidRPr="00DE1113">
        <w:rPr>
          <w:rFonts w:asciiTheme="majorHAnsi" w:hAnsiTheme="majorHAnsi"/>
          <w:b/>
          <w:szCs w:val="24"/>
        </w:rPr>
        <w:t>Formularz oferty</w:t>
      </w:r>
    </w:p>
    <w:p w14:paraId="0000FF3A" w14:textId="77777777" w:rsidR="00DE1113" w:rsidRPr="00DE1113" w:rsidRDefault="00DE1113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414BF6D6" w14:textId="77777777" w:rsidR="00DE1113" w:rsidRPr="00DE1113" w:rsidRDefault="00DE1113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A495460" w14:textId="77777777" w:rsidR="00DE1113" w:rsidRPr="00DE1113" w:rsidRDefault="00DE1113" w:rsidP="00DE1113">
      <w:pPr>
        <w:pStyle w:val="Nagwek1"/>
        <w:jc w:val="center"/>
        <w:rPr>
          <w:rFonts w:asciiTheme="majorHAnsi" w:hAnsiTheme="majorHAnsi"/>
          <w:sz w:val="22"/>
        </w:rPr>
      </w:pPr>
      <w:r w:rsidRPr="00DE1113">
        <w:rPr>
          <w:rFonts w:asciiTheme="majorHAnsi" w:hAnsiTheme="majorHAnsi"/>
          <w:sz w:val="22"/>
        </w:rPr>
        <w:t>Oferta</w:t>
      </w:r>
    </w:p>
    <w:p w14:paraId="0A36A60B" w14:textId="77777777" w:rsidR="00DE1113" w:rsidRPr="00DE1113" w:rsidRDefault="00DE1113" w:rsidP="00DE1113">
      <w:pPr>
        <w:pStyle w:val="Nagwek1"/>
        <w:jc w:val="center"/>
        <w:rPr>
          <w:rFonts w:asciiTheme="majorHAnsi" w:hAnsiTheme="majorHAnsi"/>
          <w:sz w:val="22"/>
        </w:rPr>
      </w:pPr>
      <w:r w:rsidRPr="00DE1113">
        <w:rPr>
          <w:rFonts w:asciiTheme="majorHAnsi" w:hAnsiTheme="majorHAnsi"/>
          <w:sz w:val="22"/>
        </w:rPr>
        <w:t>na udzielanie świadczeń  zdrowotnych</w:t>
      </w:r>
    </w:p>
    <w:p w14:paraId="6D8CAC31" w14:textId="77777777" w:rsidR="00DE1113" w:rsidRPr="00DE1113" w:rsidRDefault="00DE1113" w:rsidP="00DE1113">
      <w:pPr>
        <w:rPr>
          <w:rFonts w:asciiTheme="majorHAnsi" w:hAnsiTheme="majorHAnsi"/>
        </w:rPr>
      </w:pPr>
    </w:p>
    <w:p w14:paraId="48B6B67B" w14:textId="77777777" w:rsidR="00DE1113" w:rsidRPr="00DE1113" w:rsidRDefault="00DE1113" w:rsidP="00DE1113">
      <w:pPr>
        <w:spacing w:after="0" w:line="240" w:lineRule="auto"/>
        <w:jc w:val="both"/>
        <w:rPr>
          <w:rFonts w:asciiTheme="majorHAnsi" w:hAnsiTheme="majorHAnsi"/>
        </w:rPr>
      </w:pPr>
      <w:r w:rsidRPr="00DE1113">
        <w:rPr>
          <w:rFonts w:asciiTheme="majorHAnsi" w:hAnsiTheme="majorHAnsi"/>
        </w:rPr>
        <w:t>Ja niżej podpisany oświadczam, że jest mi znana pełna treść ogłoszenia udzielającego zamówienia tj. Samodzielnego Publicznego</w:t>
      </w:r>
      <w:r>
        <w:rPr>
          <w:rFonts w:asciiTheme="majorHAnsi" w:hAnsiTheme="majorHAnsi"/>
        </w:rPr>
        <w:t xml:space="preserve"> Szpitala Klinicznego Nr 1 im. prof. Tadeusza Sokołowskiego Pomorskiego Uniwersytetu Medycznego w Szczecinie (udzielający zamówienia) </w:t>
      </w:r>
      <w:r w:rsidRPr="00DE1113">
        <w:rPr>
          <w:rFonts w:asciiTheme="majorHAnsi" w:hAnsiTheme="majorHAnsi"/>
        </w:rPr>
        <w:t>z  dnia ......................................</w:t>
      </w:r>
      <w:r>
        <w:rPr>
          <w:rFonts w:asciiTheme="majorHAnsi" w:hAnsiTheme="majorHAnsi"/>
        </w:rPr>
        <w:t>............</w:t>
      </w:r>
    </w:p>
    <w:p w14:paraId="24836F11" w14:textId="77777777" w:rsidR="00DE1113" w:rsidRPr="00DE1113" w:rsidRDefault="00DE1113" w:rsidP="00DE1113">
      <w:pPr>
        <w:rPr>
          <w:rFonts w:asciiTheme="majorHAnsi" w:hAnsiTheme="majorHAnsi"/>
        </w:rPr>
      </w:pPr>
    </w:p>
    <w:p w14:paraId="6148A59B" w14:textId="77777777" w:rsidR="00DE1113" w:rsidRPr="00DE1113" w:rsidRDefault="00DE1113" w:rsidP="002A129F">
      <w:pPr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DE1113">
        <w:rPr>
          <w:rFonts w:asciiTheme="majorHAnsi" w:hAnsiTheme="majorHAnsi"/>
          <w:b/>
        </w:rPr>
        <w:t>Dane Oferenta</w:t>
      </w:r>
      <w:r w:rsidRPr="00DE1113">
        <w:rPr>
          <w:rFonts w:asciiTheme="majorHAnsi" w:hAnsiTheme="majorHAnsi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5460"/>
      </w:tblGrid>
      <w:tr w:rsidR="00DE1113" w:rsidRPr="00DE1113" w14:paraId="653AD429" w14:textId="77777777" w:rsidTr="00990016">
        <w:trPr>
          <w:trHeight w:val="906"/>
        </w:trPr>
        <w:tc>
          <w:tcPr>
            <w:tcW w:w="3666" w:type="dxa"/>
            <w:vAlign w:val="center"/>
          </w:tcPr>
          <w:p w14:paraId="3B06219F" w14:textId="77777777" w:rsidR="00DE1113" w:rsidRPr="00DE1113" w:rsidRDefault="00DE1113" w:rsidP="00990016">
            <w:pPr>
              <w:pStyle w:val="Nagwek2"/>
              <w:rPr>
                <w:rFonts w:asciiTheme="majorHAnsi" w:hAnsiTheme="majorHAnsi"/>
                <w:sz w:val="22"/>
              </w:rPr>
            </w:pPr>
            <w:r w:rsidRPr="00DE1113">
              <w:rPr>
                <w:rFonts w:asciiTheme="majorHAnsi" w:hAnsiTheme="majorHAnsi"/>
                <w:sz w:val="22"/>
              </w:rPr>
              <w:t>Nazwa oferenta</w:t>
            </w:r>
          </w:p>
        </w:tc>
        <w:tc>
          <w:tcPr>
            <w:tcW w:w="6004" w:type="dxa"/>
          </w:tcPr>
          <w:p w14:paraId="7544A354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</w:p>
        </w:tc>
      </w:tr>
      <w:tr w:rsidR="00DE1113" w:rsidRPr="00DE1113" w14:paraId="799C5B85" w14:textId="77777777" w:rsidTr="00990016">
        <w:trPr>
          <w:trHeight w:val="884"/>
        </w:trPr>
        <w:tc>
          <w:tcPr>
            <w:tcW w:w="3666" w:type="dxa"/>
            <w:vAlign w:val="center"/>
          </w:tcPr>
          <w:p w14:paraId="1CEA1279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  <w:r w:rsidRPr="00DE1113">
              <w:rPr>
                <w:rFonts w:asciiTheme="majorHAnsi" w:hAnsiTheme="majorHAnsi"/>
              </w:rPr>
              <w:t>Siedziba oferenta</w:t>
            </w:r>
          </w:p>
        </w:tc>
        <w:tc>
          <w:tcPr>
            <w:tcW w:w="6004" w:type="dxa"/>
          </w:tcPr>
          <w:p w14:paraId="5AD35CCF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</w:p>
        </w:tc>
      </w:tr>
      <w:tr w:rsidR="00DE1113" w:rsidRPr="00DE1113" w14:paraId="77B32F38" w14:textId="77777777" w:rsidTr="00612346">
        <w:trPr>
          <w:trHeight w:val="1531"/>
        </w:trPr>
        <w:tc>
          <w:tcPr>
            <w:tcW w:w="3666" w:type="dxa"/>
            <w:vAlign w:val="center"/>
          </w:tcPr>
          <w:p w14:paraId="7E6FF3D9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  <w:r w:rsidRPr="00DE1113">
              <w:rPr>
                <w:rFonts w:asciiTheme="majorHAnsi" w:hAnsiTheme="majorHAnsi"/>
              </w:rPr>
              <w:t>Wskazanie rejestru właściwego dla oferenta, organu prowadzącego rejestr i nr wpisu</w:t>
            </w:r>
          </w:p>
        </w:tc>
        <w:tc>
          <w:tcPr>
            <w:tcW w:w="6004" w:type="dxa"/>
          </w:tcPr>
          <w:p w14:paraId="27EAD9D3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</w:p>
        </w:tc>
      </w:tr>
      <w:tr w:rsidR="00612346" w:rsidRPr="00612346" w14:paraId="1D890698" w14:textId="77777777" w:rsidTr="00990016">
        <w:trPr>
          <w:trHeight w:val="636"/>
        </w:trPr>
        <w:tc>
          <w:tcPr>
            <w:tcW w:w="3666" w:type="dxa"/>
            <w:vAlign w:val="center"/>
          </w:tcPr>
          <w:p w14:paraId="2324EB48" w14:textId="7ECC9EB4" w:rsidR="00612346" w:rsidRPr="00612346" w:rsidRDefault="00612346" w:rsidP="00612346">
            <w:pPr>
              <w:rPr>
                <w:rFonts w:asciiTheme="majorHAnsi" w:hAnsiTheme="majorHAnsi"/>
              </w:rPr>
            </w:pPr>
            <w:r w:rsidRPr="00612346">
              <w:rPr>
                <w:rFonts w:asciiTheme="majorHAnsi" w:hAnsiTheme="majorHAnsi"/>
              </w:rPr>
              <w:t>Wskazanie organy prowadzącego księgę rejestrową podmiotu leczniczego oraz numeru księgi</w:t>
            </w:r>
          </w:p>
        </w:tc>
        <w:tc>
          <w:tcPr>
            <w:tcW w:w="6004" w:type="dxa"/>
          </w:tcPr>
          <w:p w14:paraId="5A62DB6F" w14:textId="77777777" w:rsidR="00612346" w:rsidRPr="00612346" w:rsidRDefault="00612346" w:rsidP="00990016">
            <w:pPr>
              <w:rPr>
                <w:rFonts w:asciiTheme="majorHAnsi" w:hAnsiTheme="majorHAnsi"/>
              </w:rPr>
            </w:pPr>
          </w:p>
        </w:tc>
      </w:tr>
      <w:tr w:rsidR="00DE1113" w:rsidRPr="00DE1113" w14:paraId="53A95CE2" w14:textId="77777777" w:rsidTr="00990016">
        <w:trPr>
          <w:trHeight w:val="636"/>
        </w:trPr>
        <w:tc>
          <w:tcPr>
            <w:tcW w:w="3666" w:type="dxa"/>
            <w:vAlign w:val="center"/>
          </w:tcPr>
          <w:p w14:paraId="302760B2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  <w:r w:rsidRPr="00DE1113">
              <w:rPr>
                <w:rFonts w:asciiTheme="majorHAnsi" w:hAnsiTheme="majorHAnsi"/>
                <w:lang w:val="de-DE"/>
              </w:rPr>
              <w:t>REGON</w:t>
            </w:r>
          </w:p>
        </w:tc>
        <w:tc>
          <w:tcPr>
            <w:tcW w:w="6004" w:type="dxa"/>
          </w:tcPr>
          <w:p w14:paraId="71B54F1F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</w:p>
        </w:tc>
      </w:tr>
      <w:tr w:rsidR="00DE1113" w:rsidRPr="00DE1113" w14:paraId="62D13DAB" w14:textId="77777777" w:rsidTr="00990016">
        <w:trPr>
          <w:trHeight w:val="614"/>
        </w:trPr>
        <w:tc>
          <w:tcPr>
            <w:tcW w:w="3666" w:type="dxa"/>
            <w:vAlign w:val="center"/>
          </w:tcPr>
          <w:p w14:paraId="235D376D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  <w:r w:rsidRPr="00DE1113">
              <w:rPr>
                <w:rFonts w:asciiTheme="majorHAnsi" w:hAnsiTheme="majorHAnsi"/>
                <w:lang w:val="de-DE"/>
              </w:rPr>
              <w:t>NIP</w:t>
            </w:r>
          </w:p>
        </w:tc>
        <w:tc>
          <w:tcPr>
            <w:tcW w:w="6004" w:type="dxa"/>
          </w:tcPr>
          <w:p w14:paraId="4A240499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</w:p>
        </w:tc>
      </w:tr>
      <w:tr w:rsidR="00DE1113" w:rsidRPr="00DE1113" w14:paraId="27A52ACB" w14:textId="77777777" w:rsidTr="00990016">
        <w:trPr>
          <w:trHeight w:val="619"/>
        </w:trPr>
        <w:tc>
          <w:tcPr>
            <w:tcW w:w="3666" w:type="dxa"/>
            <w:vAlign w:val="center"/>
          </w:tcPr>
          <w:p w14:paraId="1037AC08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  <w:r w:rsidRPr="00DE1113">
              <w:rPr>
                <w:rFonts w:asciiTheme="majorHAnsi" w:hAnsiTheme="majorHAnsi"/>
                <w:lang w:val="de-DE"/>
              </w:rPr>
              <w:t>Telefon</w:t>
            </w:r>
          </w:p>
        </w:tc>
        <w:tc>
          <w:tcPr>
            <w:tcW w:w="6004" w:type="dxa"/>
          </w:tcPr>
          <w:p w14:paraId="42CF5964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</w:p>
        </w:tc>
      </w:tr>
      <w:tr w:rsidR="00DE1113" w:rsidRPr="00DE1113" w14:paraId="2E141A6D" w14:textId="77777777" w:rsidTr="00990016">
        <w:trPr>
          <w:trHeight w:val="624"/>
        </w:trPr>
        <w:tc>
          <w:tcPr>
            <w:tcW w:w="3666" w:type="dxa"/>
            <w:vAlign w:val="center"/>
          </w:tcPr>
          <w:p w14:paraId="066782F2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  <w:r w:rsidRPr="00DE1113">
              <w:rPr>
                <w:rFonts w:asciiTheme="majorHAnsi" w:hAnsiTheme="majorHAnsi"/>
                <w:lang w:val="de-DE"/>
              </w:rPr>
              <w:t>Faks</w:t>
            </w:r>
          </w:p>
        </w:tc>
        <w:tc>
          <w:tcPr>
            <w:tcW w:w="6004" w:type="dxa"/>
          </w:tcPr>
          <w:p w14:paraId="4C171F2F" w14:textId="77777777" w:rsidR="00DE1113" w:rsidRPr="00DE1113" w:rsidRDefault="00DE1113" w:rsidP="00990016">
            <w:pPr>
              <w:rPr>
                <w:rFonts w:asciiTheme="majorHAnsi" w:hAnsiTheme="majorHAnsi"/>
                <w:lang w:val="de-DE"/>
              </w:rPr>
            </w:pPr>
          </w:p>
        </w:tc>
      </w:tr>
      <w:tr w:rsidR="00DE1113" w:rsidRPr="00DE1113" w14:paraId="07F66EAD" w14:textId="77777777" w:rsidTr="00990016">
        <w:trPr>
          <w:trHeight w:val="629"/>
        </w:trPr>
        <w:tc>
          <w:tcPr>
            <w:tcW w:w="3666" w:type="dxa"/>
            <w:vAlign w:val="center"/>
          </w:tcPr>
          <w:p w14:paraId="5446A4F5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  <w:r w:rsidRPr="00DE1113">
              <w:rPr>
                <w:rFonts w:asciiTheme="majorHAnsi" w:hAnsiTheme="majorHAnsi"/>
              </w:rPr>
              <w:t>e-mail</w:t>
            </w:r>
          </w:p>
        </w:tc>
        <w:tc>
          <w:tcPr>
            <w:tcW w:w="6004" w:type="dxa"/>
          </w:tcPr>
          <w:p w14:paraId="35333148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</w:p>
        </w:tc>
      </w:tr>
      <w:tr w:rsidR="00DE1113" w:rsidRPr="00DE1113" w14:paraId="3633F24C" w14:textId="77777777" w:rsidTr="00990016">
        <w:tc>
          <w:tcPr>
            <w:tcW w:w="3666" w:type="dxa"/>
            <w:vAlign w:val="center"/>
          </w:tcPr>
          <w:p w14:paraId="14009C52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  <w:r w:rsidRPr="00DE1113">
              <w:rPr>
                <w:rFonts w:asciiTheme="majorHAnsi" w:hAnsiTheme="majorHAnsi"/>
              </w:rPr>
              <w:t>Wskazanie osób uprawnionych do reprezentacji oferenta (jeżeli prawo do reprezentacji nie wynika z dokumentów oferty, należy przedstawić odpowiednie pełnomocnictwo).</w:t>
            </w:r>
          </w:p>
        </w:tc>
        <w:tc>
          <w:tcPr>
            <w:tcW w:w="6004" w:type="dxa"/>
          </w:tcPr>
          <w:p w14:paraId="7679B57A" w14:textId="77777777" w:rsidR="00DE1113" w:rsidRPr="00DE1113" w:rsidRDefault="00DE1113" w:rsidP="00990016">
            <w:pPr>
              <w:rPr>
                <w:rFonts w:asciiTheme="majorHAnsi" w:hAnsiTheme="majorHAnsi"/>
              </w:rPr>
            </w:pPr>
          </w:p>
        </w:tc>
      </w:tr>
    </w:tbl>
    <w:p w14:paraId="01E31386" w14:textId="77777777" w:rsidR="00DE1113" w:rsidRDefault="00DE1113" w:rsidP="00DE1113">
      <w:pPr>
        <w:spacing w:after="0" w:line="240" w:lineRule="auto"/>
        <w:jc w:val="both"/>
        <w:rPr>
          <w:rFonts w:asciiTheme="majorHAnsi" w:hAnsiTheme="majorHAnsi"/>
          <w:b/>
        </w:rPr>
      </w:pPr>
    </w:p>
    <w:p w14:paraId="7F709AD9" w14:textId="77777777" w:rsidR="00DE1113" w:rsidRPr="00DE1113" w:rsidRDefault="00DE1113" w:rsidP="002A129F">
      <w:pPr>
        <w:pStyle w:val="Akapitzlist"/>
        <w:numPr>
          <w:ilvl w:val="0"/>
          <w:numId w:val="2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DE1113">
        <w:rPr>
          <w:rFonts w:asciiTheme="majorHAnsi" w:hAnsiTheme="majorHAnsi"/>
          <w:b/>
        </w:rPr>
        <w:t>Dane techniczne:</w:t>
      </w:r>
    </w:p>
    <w:p w14:paraId="1DF16641" w14:textId="77777777" w:rsidR="00DE1113" w:rsidRDefault="00DE1113" w:rsidP="002A129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DE1113">
        <w:rPr>
          <w:rFonts w:asciiTheme="majorHAnsi" w:hAnsiTheme="majorHAnsi"/>
        </w:rPr>
        <w:t xml:space="preserve">lokal zapewnia udzielający zamówienia przez cały okres wykonywania </w:t>
      </w:r>
      <w:r w:rsidR="0028712E">
        <w:rPr>
          <w:rFonts w:asciiTheme="majorHAnsi" w:hAnsiTheme="majorHAnsi"/>
        </w:rPr>
        <w:t xml:space="preserve">świadczenia zdrowotne z zakresu diagnostyki laboratoryjnej oferent będzie wykonywał w wynajętych od udzielającego zamówienia pomieszczeniach, w lokalizacji: Szczecin, ul. Unii Lubelskiej 1 oraz w lokalizacji Police, ul. Siedlecka 2a </w:t>
      </w:r>
    </w:p>
    <w:p w14:paraId="50EC99EA" w14:textId="77777777" w:rsidR="00DE1113" w:rsidRPr="0028712E" w:rsidRDefault="00DE1113" w:rsidP="002A129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DE1113">
        <w:rPr>
          <w:rFonts w:asciiTheme="majorHAnsi" w:hAnsiTheme="majorHAnsi"/>
        </w:rPr>
        <w:t xml:space="preserve">wyposażenie w aparaturę i sprzęt medyczny oraz środki </w:t>
      </w:r>
      <w:r>
        <w:rPr>
          <w:rFonts w:asciiTheme="majorHAnsi" w:hAnsiTheme="majorHAnsi"/>
        </w:rPr>
        <w:t xml:space="preserve">transportu i łączności </w:t>
      </w:r>
      <w:r w:rsidR="0028712E">
        <w:rPr>
          <w:rFonts w:asciiTheme="majorHAnsi" w:hAnsiTheme="majorHAnsi"/>
        </w:rPr>
        <w:t xml:space="preserve">do wykonywania przedmiotu zamówienia </w:t>
      </w:r>
      <w:r>
        <w:rPr>
          <w:rFonts w:asciiTheme="majorHAnsi" w:hAnsiTheme="majorHAnsi"/>
        </w:rPr>
        <w:t>zapewnia</w:t>
      </w:r>
      <w:r w:rsidR="0028712E">
        <w:rPr>
          <w:rFonts w:asciiTheme="majorHAnsi" w:hAnsiTheme="majorHAnsi"/>
        </w:rPr>
        <w:t xml:space="preserve"> oferent</w:t>
      </w:r>
      <w:r w:rsidRPr="0028712E">
        <w:rPr>
          <w:rFonts w:asciiTheme="majorHAnsi" w:hAnsiTheme="majorHAnsi"/>
        </w:rPr>
        <w:t xml:space="preserve"> jak również zobowiązany jest do poniesienia nakładów koniecznych do prowadzenia działalności będącej przedmiotem oferty.</w:t>
      </w:r>
    </w:p>
    <w:p w14:paraId="2EF2A05C" w14:textId="77777777" w:rsidR="00611386" w:rsidRPr="00611386" w:rsidRDefault="00611386" w:rsidP="00611386">
      <w:pPr>
        <w:pStyle w:val="Akapitzlist"/>
        <w:ind w:left="426"/>
        <w:rPr>
          <w:rFonts w:asciiTheme="majorHAnsi" w:hAnsiTheme="majorHAnsi"/>
        </w:rPr>
      </w:pPr>
    </w:p>
    <w:p w14:paraId="10B2AC92" w14:textId="77777777" w:rsidR="00DE1113" w:rsidRPr="0028712E" w:rsidRDefault="00DE1113" w:rsidP="002A129F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rPr>
          <w:rFonts w:asciiTheme="majorHAnsi" w:hAnsiTheme="majorHAnsi"/>
        </w:rPr>
      </w:pPr>
      <w:r w:rsidRPr="0028712E">
        <w:rPr>
          <w:rFonts w:asciiTheme="majorHAnsi" w:hAnsiTheme="majorHAnsi"/>
          <w:b/>
        </w:rPr>
        <w:t>Kwota należności</w:t>
      </w:r>
      <w:r w:rsidRPr="0028712E">
        <w:rPr>
          <w:rFonts w:asciiTheme="majorHAnsi" w:hAnsiTheme="majorHAnsi"/>
        </w:rPr>
        <w:t xml:space="preserve"> za realizację zamówienia:</w:t>
      </w:r>
    </w:p>
    <w:p w14:paraId="3193263F" w14:textId="77777777" w:rsidR="00DE1113" w:rsidRPr="00DE1113" w:rsidRDefault="0028712E" w:rsidP="0028712E">
      <w:pPr>
        <w:ind w:firstLine="426"/>
        <w:rPr>
          <w:rFonts w:asciiTheme="majorHAnsi" w:hAnsiTheme="majorHAnsi"/>
        </w:rPr>
      </w:pPr>
      <w:r>
        <w:rPr>
          <w:rFonts w:asciiTheme="majorHAnsi" w:hAnsiTheme="majorHAnsi"/>
        </w:rPr>
        <w:t>Zgodnie z Załącznikiem N</w:t>
      </w:r>
      <w:r w:rsidR="00DE1113" w:rsidRPr="00DE1113">
        <w:rPr>
          <w:rFonts w:asciiTheme="majorHAnsi" w:hAnsiTheme="majorHAnsi"/>
        </w:rPr>
        <w:t>r1 do oferty.</w:t>
      </w:r>
    </w:p>
    <w:p w14:paraId="2CFEB63A" w14:textId="4C2F79AC" w:rsidR="00611386" w:rsidRDefault="00611386" w:rsidP="002A129F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rPr>
          <w:rFonts w:asciiTheme="majorHAnsi" w:hAnsiTheme="majorHAnsi"/>
        </w:rPr>
      </w:pPr>
      <w:r>
        <w:rPr>
          <w:rFonts w:asciiTheme="majorHAnsi" w:hAnsiTheme="majorHAnsi"/>
        </w:rPr>
        <w:t>Proponowany czynsz za najem powierzchni pod prowadzenie Laboratoriów:</w:t>
      </w:r>
    </w:p>
    <w:p w14:paraId="6E6A0E3E" w14:textId="3E7ED27C" w:rsidR="00611386" w:rsidRPr="00611386" w:rsidRDefault="00611386" w:rsidP="00611386">
      <w:pPr>
        <w:ind w:firstLine="426"/>
        <w:rPr>
          <w:rFonts w:asciiTheme="majorHAnsi" w:hAnsiTheme="majorHAnsi"/>
        </w:rPr>
      </w:pPr>
      <w:r w:rsidRPr="00611386">
        <w:rPr>
          <w:rFonts w:asciiTheme="majorHAnsi" w:hAnsiTheme="majorHAnsi"/>
        </w:rPr>
        <w:t>Zgodnie z Załącznikiem Nr</w:t>
      </w:r>
      <w:r>
        <w:rPr>
          <w:rFonts w:asciiTheme="majorHAnsi" w:hAnsiTheme="majorHAnsi"/>
        </w:rPr>
        <w:t xml:space="preserve"> 2</w:t>
      </w:r>
      <w:r w:rsidRPr="00611386">
        <w:rPr>
          <w:rFonts w:asciiTheme="majorHAnsi" w:hAnsiTheme="majorHAnsi"/>
        </w:rPr>
        <w:t xml:space="preserve"> do oferty.</w:t>
      </w:r>
    </w:p>
    <w:p w14:paraId="27BDECCF" w14:textId="30156505" w:rsidR="0028712E" w:rsidRPr="000D7E91" w:rsidRDefault="00DE1113" w:rsidP="002A129F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rPr>
          <w:rFonts w:asciiTheme="majorHAnsi" w:hAnsiTheme="majorHAnsi"/>
        </w:rPr>
      </w:pPr>
      <w:r w:rsidRPr="000D7E91">
        <w:rPr>
          <w:rFonts w:asciiTheme="majorHAnsi" w:hAnsiTheme="majorHAnsi"/>
          <w:b/>
        </w:rPr>
        <w:t>Czas trwania umowy</w:t>
      </w:r>
      <w:r w:rsidRPr="000D7E91">
        <w:rPr>
          <w:rFonts w:asciiTheme="majorHAnsi" w:hAnsiTheme="majorHAnsi"/>
        </w:rPr>
        <w:t xml:space="preserve">: </w:t>
      </w:r>
      <w:r w:rsidR="000D7E91" w:rsidRPr="000D7E91">
        <w:rPr>
          <w:rFonts w:asciiTheme="majorHAnsi" w:hAnsiTheme="majorHAnsi"/>
        </w:rPr>
        <w:t>5 (pięć) lat</w:t>
      </w:r>
    </w:p>
    <w:p w14:paraId="3C32890E" w14:textId="77777777" w:rsidR="0028712E" w:rsidRPr="0028712E" w:rsidRDefault="00DE1113" w:rsidP="002A129F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Theme="majorHAnsi" w:hAnsiTheme="majorHAnsi"/>
        </w:rPr>
      </w:pPr>
      <w:r w:rsidRPr="0028712E">
        <w:rPr>
          <w:rFonts w:asciiTheme="majorHAnsi" w:hAnsiTheme="majorHAnsi"/>
          <w:b/>
        </w:rPr>
        <w:t xml:space="preserve">Oświadczam, że wadium w wysokości pięćset tysięcy złotych </w:t>
      </w:r>
      <w:r w:rsidR="0028712E">
        <w:rPr>
          <w:rFonts w:asciiTheme="majorHAnsi" w:hAnsiTheme="majorHAnsi"/>
          <w:b/>
        </w:rPr>
        <w:t>została wniesione na konto</w:t>
      </w:r>
      <w:r w:rsidRPr="0028712E">
        <w:rPr>
          <w:rFonts w:asciiTheme="majorHAnsi" w:hAnsiTheme="majorHAnsi"/>
          <w:b/>
        </w:rPr>
        <w:t xml:space="preserve"> udzielającego zamówienia </w:t>
      </w:r>
      <w:r w:rsidR="0028712E">
        <w:rPr>
          <w:rFonts w:asciiTheme="majorHAnsi" w:hAnsiTheme="majorHAnsi"/>
          <w:b/>
        </w:rPr>
        <w:t xml:space="preserve">i </w:t>
      </w:r>
      <w:r w:rsidRPr="0028712E">
        <w:rPr>
          <w:rFonts w:asciiTheme="majorHAnsi" w:hAnsiTheme="majorHAnsi"/>
          <w:b/>
        </w:rPr>
        <w:t xml:space="preserve">jednocześnie wyrażam zgodę na </w:t>
      </w:r>
      <w:r w:rsidR="0028712E" w:rsidRPr="0028712E">
        <w:rPr>
          <w:rFonts w:asciiTheme="majorHAnsi" w:hAnsiTheme="majorHAnsi"/>
          <w:b/>
        </w:rPr>
        <w:t>przekształcenie</w:t>
      </w:r>
      <w:r w:rsidRPr="0028712E">
        <w:rPr>
          <w:rFonts w:asciiTheme="majorHAnsi" w:hAnsiTheme="majorHAnsi"/>
          <w:b/>
        </w:rPr>
        <w:t xml:space="preserve"> wniesionego wadium na zabezpieczenie należytego wykonania umowy w przypadku wyboru mojej oferty</w:t>
      </w:r>
    </w:p>
    <w:p w14:paraId="79C0BF57" w14:textId="77777777" w:rsidR="00DE1113" w:rsidRPr="0028712E" w:rsidRDefault="00DE1113" w:rsidP="002A129F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Theme="majorHAnsi" w:hAnsiTheme="majorHAnsi"/>
        </w:rPr>
      </w:pPr>
      <w:r w:rsidRPr="0028712E">
        <w:rPr>
          <w:rFonts w:asciiTheme="majorHAnsi" w:hAnsiTheme="majorHAnsi"/>
          <w:b/>
        </w:rPr>
        <w:t>Do oferty dołączamy następujące dokumenty i załączniki-oryginały lub kopie potwierdzone za zgodność z oryginałem:</w:t>
      </w:r>
    </w:p>
    <w:p w14:paraId="727963F7" w14:textId="0FB3AD7B" w:rsidR="00DE1113" w:rsidRPr="0028712E" w:rsidRDefault="002E37BE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611386">
        <w:rPr>
          <w:rFonts w:asciiTheme="majorHAnsi" w:hAnsiTheme="majorHAnsi"/>
          <w:bCs/>
        </w:rPr>
        <w:t>Wykaz badań diagnostycznych – oferta cenowa</w:t>
      </w:r>
      <w:r w:rsidR="00DE1113" w:rsidRPr="0028712E">
        <w:rPr>
          <w:rFonts w:asciiTheme="majorHAnsi" w:hAnsiTheme="majorHAnsi"/>
          <w:bCs/>
        </w:rPr>
        <w:t>,</w:t>
      </w:r>
    </w:p>
    <w:p w14:paraId="225DB777" w14:textId="3166C57E" w:rsidR="00611386" w:rsidRPr="00611386" w:rsidRDefault="0061138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611386">
        <w:rPr>
          <w:rFonts w:asciiTheme="majorHAnsi" w:hAnsiTheme="majorHAnsi"/>
          <w:bCs/>
        </w:rPr>
        <w:t>Oferta czynszu z tytułu najmu powierzchni,</w:t>
      </w:r>
    </w:p>
    <w:p w14:paraId="4EB32ECA" w14:textId="157E5F22" w:rsidR="00611386" w:rsidRP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 w:rsidRPr="005D3FCA">
        <w:rPr>
          <w:rFonts w:asciiTheme="majorHAnsi" w:hAnsiTheme="majorHAnsi"/>
          <w:bCs/>
        </w:rPr>
        <w:t>Nie starszy niż 3 miesiące wypis albo wydruk z właściwego rejestru potwierdzający dopuszczenie do obrotu prawnego w zakresie objętym konkursem (KRS, CEiDG)</w:t>
      </w:r>
      <w:r>
        <w:rPr>
          <w:rFonts w:asciiTheme="majorHAnsi" w:hAnsiTheme="majorHAnsi"/>
          <w:bCs/>
        </w:rPr>
        <w:t>,</w:t>
      </w:r>
    </w:p>
    <w:p w14:paraId="6FD9E6F6" w14:textId="3C2491B1" w:rsidR="005D3FCA" w:rsidRP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Kopia dokumentu </w:t>
      </w:r>
      <w:r w:rsidRPr="005D3FCA">
        <w:rPr>
          <w:rFonts w:asciiTheme="majorHAnsi" w:hAnsiTheme="majorHAnsi"/>
          <w:bCs/>
        </w:rPr>
        <w:t>potwierdzający nadanie NIP</w:t>
      </w:r>
      <w:r>
        <w:rPr>
          <w:rFonts w:asciiTheme="majorHAnsi" w:hAnsiTheme="majorHAnsi"/>
          <w:bCs/>
        </w:rPr>
        <w:t>,</w:t>
      </w:r>
    </w:p>
    <w:p w14:paraId="5609418D" w14:textId="7F1C07BF" w:rsidR="005D3FCA" w:rsidRPr="00611386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Kopia dokumentu </w:t>
      </w:r>
      <w:r w:rsidRPr="005D3FCA">
        <w:rPr>
          <w:rFonts w:asciiTheme="majorHAnsi" w:hAnsiTheme="majorHAnsi"/>
          <w:bCs/>
        </w:rPr>
        <w:t>potwierdzający nadanie REGON</w:t>
      </w:r>
    </w:p>
    <w:p w14:paraId="4B16E82E" w14:textId="31A381B2" w:rsidR="00611386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Nie starszy niż 3 miesiące wypis albo wydruk  księgi rejestrowej z rejestru podmiotów leczniczych</w:t>
      </w:r>
      <w:r>
        <w:rPr>
          <w:rFonts w:asciiTheme="majorHAnsi" w:hAnsiTheme="majorHAnsi"/>
          <w:bCs/>
        </w:rPr>
        <w:t>,</w:t>
      </w:r>
    </w:p>
    <w:p w14:paraId="68B345C1" w14:textId="37FDF4F9" w:rsid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Kopia dokumentów potwierdzających</w:t>
      </w:r>
      <w:r w:rsidRPr="005D3FCA">
        <w:rPr>
          <w:rFonts w:asciiTheme="majorHAnsi" w:hAnsiTheme="majorHAnsi"/>
          <w:bCs/>
        </w:rPr>
        <w:t xml:space="preserve"> posiadanie uprawnień do wykonywania przedmiotu zamówienia</w:t>
      </w:r>
      <w:r>
        <w:rPr>
          <w:rFonts w:asciiTheme="majorHAnsi" w:hAnsiTheme="majorHAnsi"/>
          <w:bCs/>
        </w:rPr>
        <w:t>,</w:t>
      </w:r>
    </w:p>
    <w:p w14:paraId="3D4916D6" w14:textId="37BF6994" w:rsid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zaświadczenie o nie zaleganiu w płaceniu składek na ubezpieczenie społeczne oraz podatku wystawione nie wcześniej niż 30 dni przed dniem otwarcia ofert</w:t>
      </w:r>
      <w:r>
        <w:rPr>
          <w:rFonts w:asciiTheme="majorHAnsi" w:hAnsiTheme="majorHAnsi"/>
          <w:bCs/>
        </w:rPr>
        <w:t>,</w:t>
      </w:r>
    </w:p>
    <w:p w14:paraId="33AABA72" w14:textId="71B20E69" w:rsid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dokument potwierdzający spełnianie norm ISO</w:t>
      </w:r>
      <w:r>
        <w:rPr>
          <w:rFonts w:asciiTheme="majorHAnsi" w:hAnsiTheme="majorHAnsi"/>
          <w:bCs/>
        </w:rPr>
        <w:t>,</w:t>
      </w:r>
    </w:p>
    <w:p w14:paraId="61933539" w14:textId="77777777" w:rsid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sporządzony zgodnie z wzorem w</w:t>
      </w:r>
      <w:r w:rsidRPr="005D3FCA">
        <w:rPr>
          <w:rFonts w:asciiTheme="majorHAnsi" w:hAnsiTheme="majorHAnsi"/>
          <w:bCs/>
        </w:rPr>
        <w:t xml:space="preserve">ykaz szpitali klinicznych na rzecz których Oferent świadczył usługi diagnostyczne z określeniem okresu świadczenia tych usług </w:t>
      </w:r>
    </w:p>
    <w:p w14:paraId="0AB08BEE" w14:textId="7069A53B" w:rsidR="005D3FCA" w:rsidRDefault="005D3FCA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referencje ze szpitali klinicznych,</w:t>
      </w:r>
    </w:p>
    <w:p w14:paraId="17C15F17" w14:textId="03508552" w:rsidR="005D3FCA" w:rsidRDefault="007107B3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 xml:space="preserve">Wykaz szpitali spełniających warunki określone w pkt. 9 tytułu: </w:t>
      </w:r>
      <w:r w:rsidRPr="00082656">
        <w:rPr>
          <w:rFonts w:asciiTheme="majorHAnsi" w:hAnsiTheme="majorHAnsi"/>
          <w:bCs/>
          <w:u w:val="single"/>
        </w:rPr>
        <w:t>Wymagania wobec ubiegających się o zawarcie umowy na udzielenie świadczeń będących przedmiotem konkursu</w:t>
      </w:r>
      <w:r w:rsidRPr="005D3FCA">
        <w:rPr>
          <w:rFonts w:asciiTheme="majorHAnsi" w:hAnsiTheme="majorHAnsi"/>
          <w:bCs/>
        </w:rPr>
        <w:t>, na rzecz których wykonawca świadczy usługi laboratoryjne wraz z dokumentami potwierdzającymi spełnianie tych warunków (kopia umowy z danym szpitalem z której będzie wynikać realizacja usług z zakresu badań laboratoryjnych, serologicznych i mikrobiologicznych oraz wypis/wydruk z księgi rejestrowej potwierdzający, że w wykazanym szpitalu Oferent wykonuje działalność w tym zakresie oraz referencje,</w:t>
      </w:r>
    </w:p>
    <w:p w14:paraId="2662A6BE" w14:textId="015E7C38" w:rsidR="005D3FCA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Wykaz personelu, o którym mowa w pkt 10 tytułu: Wymagania wobec ubiegających się o zawarcie umowy na udzielenie świadczeń będących przedmiotem konkursu wraz z dokumentami tam określonymi</w:t>
      </w:r>
      <w:r>
        <w:rPr>
          <w:rFonts w:asciiTheme="majorHAnsi" w:hAnsiTheme="majorHAnsi"/>
          <w:bCs/>
        </w:rPr>
        <w:t>,</w:t>
      </w:r>
    </w:p>
    <w:p w14:paraId="57CED2BD" w14:textId="77777777" w:rsid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lastRenderedPageBreak/>
        <w:t>Wykaz personelu, o którym mowa w pkt 11 tytułu: Wymagania wobec ubiegających się o zawarcie umowy na udzielenie świadczeń będących przedmiotem konkursu wraz z dokumentami tam określonymi</w:t>
      </w:r>
      <w:r w:rsidRPr="00082656">
        <w:rPr>
          <w:rFonts w:asciiTheme="majorHAnsi" w:hAnsiTheme="majorHAnsi"/>
          <w:bCs/>
        </w:rPr>
        <w:t xml:space="preserve"> </w:t>
      </w:r>
    </w:p>
    <w:p w14:paraId="0BA1F7C1" w14:textId="77777777" w:rsid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082656">
        <w:rPr>
          <w:rFonts w:asciiTheme="majorHAnsi" w:hAnsiTheme="majorHAnsi"/>
          <w:bCs/>
        </w:rPr>
        <w:t xml:space="preserve">Wykaz wyposażenia i urządzeń za pomocą których realizowany będzie przedmiot konkursu, wraz ze wskazaniem tytułu prawnego do niego </w:t>
      </w:r>
    </w:p>
    <w:p w14:paraId="4CD9C911" w14:textId="73E99244" w:rsidR="00082656" w:rsidRP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082656">
        <w:rPr>
          <w:rFonts w:asciiTheme="majorHAnsi" w:hAnsiTheme="majorHAnsi"/>
          <w:bCs/>
        </w:rPr>
        <w:t>Dokumenty potwierdzające sytuację finansową – zgodnie z pkt 13 tytułu: Wykaz personelu, o którym mowa w pkt 10 tytułu: Wymagania wobec ubiegających się o zawarcie umowy na udzielenie świadcze</w:t>
      </w:r>
      <w:r>
        <w:rPr>
          <w:rFonts w:asciiTheme="majorHAnsi" w:hAnsiTheme="majorHAnsi"/>
          <w:bCs/>
        </w:rPr>
        <w:t>ń będących przedmiotem konkursu</w:t>
      </w:r>
    </w:p>
    <w:p w14:paraId="1443A004" w14:textId="378A8365" w:rsid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Kopia </w:t>
      </w:r>
      <w:r w:rsidRPr="005D3FCA">
        <w:rPr>
          <w:rFonts w:asciiTheme="majorHAnsi" w:hAnsiTheme="majorHAnsi"/>
          <w:bCs/>
        </w:rPr>
        <w:t>obowiązującej polisy OC,</w:t>
      </w:r>
    </w:p>
    <w:p w14:paraId="57DF8D4F" w14:textId="456595CA" w:rsid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wypełniony i podpisany projekt umowy o zamówienie na świadczenie zdrowotne w zakresie diagnostyki laboratoryjnej</w:t>
      </w:r>
      <w:r>
        <w:rPr>
          <w:rFonts w:asciiTheme="majorHAnsi" w:hAnsiTheme="majorHAnsi"/>
          <w:bCs/>
        </w:rPr>
        <w:t>,</w:t>
      </w:r>
    </w:p>
    <w:p w14:paraId="6820979F" w14:textId="4406D5AB" w:rsidR="00082656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dokument potwierdzający wniesienie wadium</w:t>
      </w:r>
      <w:r>
        <w:rPr>
          <w:rFonts w:asciiTheme="majorHAnsi" w:hAnsiTheme="majorHAnsi"/>
          <w:bCs/>
        </w:rPr>
        <w:t>,</w:t>
      </w:r>
    </w:p>
    <w:p w14:paraId="6B37500C" w14:textId="30B3AD4A" w:rsidR="00082656" w:rsidRPr="005D3FCA" w:rsidRDefault="00082656" w:rsidP="002A129F">
      <w:pPr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pisemna</w:t>
      </w:r>
      <w:r w:rsidRPr="005D3FCA">
        <w:rPr>
          <w:rFonts w:asciiTheme="majorHAnsi" w:hAnsiTheme="majorHAnsi"/>
          <w:bCs/>
        </w:rPr>
        <w:t xml:space="preserve"> koncepcję świadczenia usług stanowiących przedmiot konkursu</w:t>
      </w:r>
    </w:p>
    <w:p w14:paraId="41CE527D" w14:textId="77777777" w:rsidR="00DE1113" w:rsidRPr="00DE1113" w:rsidRDefault="00DE1113" w:rsidP="00DE1113">
      <w:pPr>
        <w:rPr>
          <w:rFonts w:asciiTheme="majorHAnsi" w:hAnsiTheme="majorHAnsi"/>
        </w:rPr>
      </w:pPr>
    </w:p>
    <w:p w14:paraId="233F4D45" w14:textId="77777777" w:rsidR="00941B8A" w:rsidRDefault="00941B8A" w:rsidP="00941B8A">
      <w:pPr>
        <w:rPr>
          <w:rFonts w:asciiTheme="majorHAnsi" w:hAnsiTheme="majorHAnsi"/>
        </w:rPr>
      </w:pPr>
    </w:p>
    <w:p w14:paraId="4E840AF6" w14:textId="77777777" w:rsidR="00941B8A" w:rsidRDefault="00941B8A" w:rsidP="00941B8A">
      <w:pPr>
        <w:rPr>
          <w:rFonts w:asciiTheme="majorHAnsi" w:hAnsiTheme="majorHAnsi"/>
        </w:rPr>
      </w:pPr>
    </w:p>
    <w:p w14:paraId="3AA5505E" w14:textId="77777777" w:rsidR="00941B8A" w:rsidRDefault="00DE1113" w:rsidP="00941B8A">
      <w:pPr>
        <w:rPr>
          <w:rFonts w:asciiTheme="majorHAnsi" w:hAnsiTheme="majorHAnsi"/>
        </w:rPr>
      </w:pPr>
      <w:r w:rsidRPr="00DE1113">
        <w:rPr>
          <w:rFonts w:asciiTheme="majorHAnsi" w:hAnsiTheme="majorHAnsi"/>
        </w:rPr>
        <w:t>podpis oferenta, pieczęć firmy</w:t>
      </w:r>
    </w:p>
    <w:p w14:paraId="7308E72F" w14:textId="77777777" w:rsidR="00941B8A" w:rsidRDefault="00941B8A" w:rsidP="00941B8A">
      <w:pPr>
        <w:rPr>
          <w:rFonts w:asciiTheme="majorHAnsi" w:hAnsiTheme="majorHAnsi"/>
        </w:rPr>
      </w:pPr>
    </w:p>
    <w:p w14:paraId="3799E964" w14:textId="77777777" w:rsidR="00DE1113" w:rsidRPr="00DE1113" w:rsidRDefault="00DE1113" w:rsidP="00941B8A">
      <w:pPr>
        <w:rPr>
          <w:rFonts w:asciiTheme="majorHAnsi" w:hAnsiTheme="majorHAnsi"/>
        </w:rPr>
      </w:pPr>
      <w:r w:rsidRPr="00DE1113">
        <w:rPr>
          <w:rFonts w:asciiTheme="majorHAnsi" w:hAnsiTheme="majorHAnsi"/>
        </w:rPr>
        <w:t>................................, dnia..........................</w:t>
      </w:r>
      <w:bookmarkStart w:id="0" w:name="_GoBack"/>
      <w:bookmarkEnd w:id="0"/>
    </w:p>
    <w:p w14:paraId="269B69C9" w14:textId="77777777" w:rsidR="00DE1113" w:rsidRDefault="00DE1113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FF4CB43" w14:textId="77777777" w:rsidR="005D3FCA" w:rsidRDefault="005D3FCA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2299B357" w14:textId="77777777" w:rsidR="005D3FCA" w:rsidRPr="005D3FCA" w:rsidRDefault="005D3FCA" w:rsidP="005D3FCA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</w:p>
    <w:p w14:paraId="21F1BA99" w14:textId="77777777" w:rsidR="002E37BE" w:rsidRDefault="002E37BE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51904F28" w14:textId="77777777" w:rsidR="002E37BE" w:rsidRDefault="002E37BE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780BC61F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76BC9615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3BD6A987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35326A4C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A24BFAC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EDA1010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2EA702D7" w14:textId="77777777" w:rsidR="00082656" w:rsidRDefault="0008265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509A3103" w14:textId="77777777" w:rsidR="00611386" w:rsidRDefault="00611386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46572997" w14:textId="77777777" w:rsidR="00611386" w:rsidRDefault="00611386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8E3561B" w14:textId="77777777" w:rsidR="00611386" w:rsidRDefault="00611386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46B11E3" w14:textId="77777777" w:rsidR="00611386" w:rsidRDefault="00611386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A9A27A0" w14:textId="77777777" w:rsidR="00611386" w:rsidRDefault="00611386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83987A0" w14:textId="35FFA030" w:rsidR="002E37BE" w:rsidRPr="002E37BE" w:rsidRDefault="002E37BE" w:rsidP="002E37BE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 w:rsidRPr="002E37BE">
        <w:rPr>
          <w:rFonts w:asciiTheme="majorHAnsi" w:hAnsiTheme="majorHAnsi"/>
          <w:b/>
          <w:szCs w:val="24"/>
          <w:u w:val="single"/>
        </w:rPr>
        <w:lastRenderedPageBreak/>
        <w:t>Załącznik nr 1 do oferty</w:t>
      </w:r>
    </w:p>
    <w:p w14:paraId="7AB5B16D" w14:textId="09D8AF87" w:rsidR="002E37BE" w:rsidRDefault="002E37BE" w:rsidP="002E37BE">
      <w:pPr>
        <w:tabs>
          <w:tab w:val="left" w:pos="4365"/>
        </w:tabs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WYKAZ BADAŃ DIAGNOSTYCZNYCH – OFERTA CENOWA</w:t>
      </w:r>
    </w:p>
    <w:p w14:paraId="3477206E" w14:textId="77777777" w:rsidR="002E37BE" w:rsidRDefault="002E37BE" w:rsidP="002E37BE">
      <w:pPr>
        <w:tabs>
          <w:tab w:val="left" w:pos="4365"/>
        </w:tabs>
        <w:jc w:val="both"/>
        <w:rPr>
          <w:rFonts w:asciiTheme="majorHAnsi" w:hAnsiTheme="majorHAnsi"/>
          <w:b/>
          <w:szCs w:val="24"/>
          <w:u w:val="single"/>
        </w:rPr>
      </w:pPr>
    </w:p>
    <w:p w14:paraId="68EF7F0B" w14:textId="77777777" w:rsidR="002E37BE" w:rsidRPr="00E051D0" w:rsidRDefault="002E37BE" w:rsidP="00E051D0">
      <w:pPr>
        <w:pStyle w:val="Tekstpodstawowy"/>
        <w:spacing w:line="276" w:lineRule="auto"/>
        <w:rPr>
          <w:rFonts w:asciiTheme="majorHAnsi" w:eastAsiaTheme="minorHAnsi" w:hAnsiTheme="majorHAnsi" w:cstheme="minorBidi"/>
          <w:b/>
          <w:color w:val="auto"/>
          <w:sz w:val="22"/>
          <w:u w:val="single"/>
          <w:lang w:eastAsia="en-US"/>
        </w:rPr>
      </w:pPr>
      <w:r w:rsidRPr="00E051D0">
        <w:rPr>
          <w:rFonts w:asciiTheme="majorHAnsi" w:eastAsiaTheme="minorHAnsi" w:hAnsiTheme="majorHAnsi" w:cstheme="minorBidi"/>
          <w:b/>
          <w:color w:val="auto"/>
          <w:sz w:val="22"/>
          <w:u w:val="single"/>
          <w:lang w:eastAsia="en-US"/>
        </w:rPr>
        <w:t xml:space="preserve">Uwaga: </w:t>
      </w:r>
    </w:p>
    <w:p w14:paraId="2B434BAB" w14:textId="05BF2F19" w:rsidR="00E051D0" w:rsidRPr="00E051D0" w:rsidRDefault="002E37BE" w:rsidP="00E051D0">
      <w:pPr>
        <w:pStyle w:val="Tekstpodstawowy"/>
        <w:spacing w:line="276" w:lineRule="auto"/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</w:pPr>
      <w:r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 xml:space="preserve">* </w:t>
      </w:r>
      <w:r w:rsidR="00E051D0"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Określone w załączniku ilości badań zostały określone na podstawie badań wykonanych w Szpitalu w okresie styczeń – czerwiec 2015, jednak dane te mają charakter jedynie orientacyjny co do potrzeb Szpitala i nie stanowią gwaranto</w:t>
      </w:r>
      <w:r w:rsid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wanego poziomu zapotrzebowania;</w:t>
      </w:r>
    </w:p>
    <w:p w14:paraId="126F69F6" w14:textId="4FBAA81A" w:rsidR="002E37BE" w:rsidRPr="00E051D0" w:rsidRDefault="00E051D0" w:rsidP="00E051D0">
      <w:pPr>
        <w:pStyle w:val="Tekstpodstawowy"/>
        <w:spacing w:line="276" w:lineRule="auto"/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</w:pPr>
      <w:r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*</w:t>
      </w:r>
      <w:r w:rsidR="002E37BE"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Czas wykonania badania nie może być dłuższy niż określony w kolumnie „Maksymalny czas realizacji”.</w:t>
      </w:r>
    </w:p>
    <w:p w14:paraId="7C441E17" w14:textId="7CAEC1A4" w:rsidR="00E051D0" w:rsidRPr="00E051D0" w:rsidRDefault="002E37BE" w:rsidP="00E051D0">
      <w:pPr>
        <w:pStyle w:val="Tekstpodstawowy"/>
        <w:spacing w:line="276" w:lineRule="auto"/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</w:pPr>
      <w:r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* Zaproponowana cena badań dla których nie określono zapotrzebowania nie może być wyższa od średniej</w:t>
      </w:r>
      <w:r w:rsid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 xml:space="preserve"> ceny dla danego typu badań;</w:t>
      </w:r>
    </w:p>
    <w:p w14:paraId="72AF3D94" w14:textId="1BD944FC" w:rsidR="00E051D0" w:rsidRPr="00E051D0" w:rsidRDefault="00E051D0" w:rsidP="00E051D0">
      <w:pPr>
        <w:pStyle w:val="Tekstpodstawowy"/>
        <w:spacing w:line="276" w:lineRule="auto"/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</w:pPr>
      <w:r w:rsidRPr="00E051D0"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 xml:space="preserve">* Wykaz badań do wykonywania oferent może rozszerzyć o inne faktycznie wykonywane badania, które jednak nie zostaną uwzględnione przy ocenie oferty, staną się jednak  przedmiotem umowy na zaproponowanych dla tych </w:t>
      </w:r>
      <w:r>
        <w:rPr>
          <w:rFonts w:asciiTheme="majorHAnsi" w:eastAsiaTheme="minorHAnsi" w:hAnsiTheme="majorHAnsi" w:cstheme="minorBidi"/>
          <w:b/>
          <w:color w:val="auto"/>
          <w:sz w:val="22"/>
          <w:lang w:eastAsia="en-US"/>
        </w:rPr>
        <w:t>badań warunkach;</w:t>
      </w:r>
    </w:p>
    <w:tbl>
      <w:tblPr>
        <w:tblW w:w="85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3709"/>
        <w:gridCol w:w="850"/>
        <w:gridCol w:w="1029"/>
        <w:gridCol w:w="1098"/>
        <w:gridCol w:w="1275"/>
      </w:tblGrid>
      <w:tr w:rsidR="002E37BE" w:rsidRPr="00534D33" w14:paraId="35BFE2B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4135E" w14:textId="77777777" w:rsidR="002E37BE" w:rsidRPr="00534D33" w:rsidRDefault="002E37BE" w:rsidP="0069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7BDA9" w14:textId="77777777" w:rsidR="002E37BE" w:rsidRPr="00534D33" w:rsidRDefault="002E37BE" w:rsidP="0069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3E54B" w14:textId="77777777" w:rsidR="002E37BE" w:rsidRPr="00534D33" w:rsidRDefault="002E37BE" w:rsidP="0069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053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F320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EE4388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37BE" w:rsidRPr="00534D33" w14:paraId="0E22E6E9" w14:textId="77777777" w:rsidTr="002E37BE">
        <w:trPr>
          <w:trHeight w:val="6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933A" w14:textId="6713720F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Lp</w:t>
            </w: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nowa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EE9B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  <w:t>Nazwa badania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9F76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Cena jednostkowa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6BB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Orientacyjne zapotrzebowanie na półrocze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2D7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Wartość netto dla orientacyjnego zapotrzebowania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D9B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2"/>
                <w:szCs w:val="12"/>
                <w:lang w:eastAsia="pl-PL"/>
              </w:rPr>
              <w:t>Maksymalny czas realizacji</w:t>
            </w:r>
          </w:p>
        </w:tc>
      </w:tr>
      <w:tr w:rsidR="002E37BE" w:rsidRPr="00534D33" w14:paraId="11173BE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1FA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9486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17-hydroksykortykosteroidy w DZM (ICD-9: L73)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B6A5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4E8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E3CB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D4B8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0F42AD1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2A21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AED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17-hydroksyprogesteron (ICD-9: L79)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00B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3884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0F79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70B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5B5F39B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6B3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E05E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17-ketosteroidy w DZM (ICD-9: M17)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49C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909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EAC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FCEE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1869E50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554F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9E99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ACTH (ICD-9: L63)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2252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71E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887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4ADE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godz. do 2 dni</w:t>
            </w:r>
          </w:p>
        </w:tc>
      </w:tr>
      <w:tr w:rsidR="002E37BE" w:rsidRPr="00534D33" w14:paraId="4516CE7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3FF0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BA64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Adrenalina (ICD-9: I05)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7D45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A6E9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268C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A22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6190AC8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A6CC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B590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AFP (ICD-9: L07)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2E9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2DE6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AF0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A5A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 godzin</w:t>
            </w:r>
          </w:p>
        </w:tc>
      </w:tr>
      <w:tr w:rsidR="002E37BE" w:rsidRPr="00534D33" w14:paraId="2AA93C3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88B1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BEF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kofaktora restocetyny (ICD-9: G47)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1493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B50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592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B6D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2BE7BC2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6D18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03A6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(ICD-9: I09)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E250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FC86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3569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6D94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45F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 godzin</w:t>
            </w:r>
          </w:p>
        </w:tc>
      </w:tr>
      <w:tr w:rsidR="002E37BE" w:rsidRPr="00534D33" w14:paraId="11162FE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9F1A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819B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w DZM (ICD-9: I09)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036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9F0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B165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C57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65282A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8AAF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40E8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Albumina w moczu (ICD-9: I09)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E962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4389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B65E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1041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 godzin</w:t>
            </w:r>
          </w:p>
        </w:tc>
      </w:tr>
      <w:tr w:rsidR="002E37BE" w:rsidRPr="00534D33" w14:paraId="343DF40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B643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3FA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Aldolaza (ICD-9: I13)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35B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A57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7E7B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0C3C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5 do 10 dni</w:t>
            </w:r>
          </w:p>
        </w:tc>
      </w:tr>
      <w:tr w:rsidR="002E37BE" w:rsidRPr="00534D33" w14:paraId="2F29BDB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8838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A554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Aldosteron (ICD-9: I15)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E44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31D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CBC6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5BD4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5 dni</w:t>
            </w:r>
          </w:p>
        </w:tc>
      </w:tr>
      <w:tr w:rsidR="002E37BE" w:rsidRPr="00534D33" w14:paraId="08D8321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F94A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6CAF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Alfa-1-antytrypsyna (ICD-9: I65)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47E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7E2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6BA2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07F3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7DD72D2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59FE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41FB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ALT (ICD-9: I17)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144D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A96A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19301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2D83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CA0E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E30367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CD7D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1FBE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Amfetamina w moczu, jakościowo (ICD-9: P07)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96C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F6E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F7C5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FF6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00FCAE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738D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D863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30FE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BB0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FE9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F013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8522E6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7529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8227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Amoniak (ICD-9: I23)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E8D7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4DE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454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56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F44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592DEE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B4F0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4AEE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(ICD-9: I25)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7374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F6FD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239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7147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C12E5D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EFB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7CE3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w moczu (ICD-9: I25)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EEA7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08C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EB3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2B77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A442E2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7F22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25B0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Amylaza w płynie z jam ciała (ICD-9: I25)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9E0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FDF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76C7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9E9E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5A8517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B649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DAC6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Androstendion (ICD-9: I31)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C895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DD43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2A3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686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F8F53B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A174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BB87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anty-CCP (ICD-9: N66)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168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58A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773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9100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169E89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A88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15EC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Antykoagulant toczniowy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DBFA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33F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F789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1842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godz. do 5 dni</w:t>
            </w:r>
          </w:p>
        </w:tc>
      </w:tr>
      <w:tr w:rsidR="002E37BE" w:rsidRPr="00534D33" w14:paraId="5062EB3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D2E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41E5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anty-TG (ICD-9: O18)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DE14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929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8E60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D8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F14232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76BC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DE13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anty-TPO (ICD-9: O09)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50E6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A46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E61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6DAC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3D7DB5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5D7C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2CFC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Antytrombina III, aktywność (ICD-9: G03)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90F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5F29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924E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8E69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744885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5C73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189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Apo A1 (ICD-9: I71)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16A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886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7AF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4BF8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3BE9443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08E3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D78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Apo B (ICD-9: I67)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5E4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66E5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406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66E7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5 do 10 dni</w:t>
            </w:r>
          </w:p>
        </w:tc>
      </w:tr>
      <w:tr w:rsidR="002E37BE" w:rsidRPr="00534D33" w14:paraId="25CDC62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B4BF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D6BD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APTT (ICD-9: G11)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DEFC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5016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14023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4CC2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C86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415C69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71DC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E5F2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ASO, ilościowo (ICD-9: U75)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5C2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26B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B76E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CBD5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CE96EE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03BF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9338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Aspergillus – antygen krążący (ICD-9: W01)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39E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94E0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326B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92A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2 dni</w:t>
            </w:r>
          </w:p>
        </w:tc>
      </w:tr>
      <w:tr w:rsidR="002E37BE" w:rsidRPr="00534D33" w14:paraId="0D00775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0E71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32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D4BE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AST (ICD-9: I19)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660E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0FC7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15167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1A2F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B9B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494E14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EF75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509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tkankowe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7B37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C59F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4E14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2F1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66EE5879" w14:textId="77777777" w:rsidTr="002E37BE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4366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781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kwalifikujące do podania immunoglobuliny (ICD-9: E31)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5E09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503F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562F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331F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C8E9FE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51A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A8D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Badanie tkankowe (IgG, IgA, IgM, a-C3)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088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925F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37A6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C32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37999C2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A049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FD9B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Barbiturany w moczu - jakościowo (ICD-9: P13)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13EA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CF3A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BC12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DE88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5331A7D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8ABC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2FE2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Barwienie preparatu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D30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D41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51D5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BDB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0C81D0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035B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8EB0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Benzodiazepiny w moczu, jakościowo (ICD-9: P79)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CF4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27E5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5693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2DAE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3869A9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879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2709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Beta-2-mikroglobulina (ICD-9: M92)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659E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3AED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813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A80D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E33A73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588B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AC9F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Beta-HCG (ICD-9: L46)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301B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696E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84E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60CC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9F2F94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408C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0D16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Bence'a-Jonesa w moczu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DDE2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FEBC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6512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D67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08A5AD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222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D102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C, aktywność (ICD-9: G05)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1246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19E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2790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086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215314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C994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09C6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całkowite (ICD-9: I77)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CBA1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DCD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629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8E0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7A9AEF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E7F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244D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S, aktywność (ICD-9: G07)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7FE1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AA5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471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5D13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49F24FA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A309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607A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w DZM (ICD-9: A07)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0C83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CEBE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39AC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4F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ABCB26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6320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9FC2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Białko w moczu (ICD-9: A07)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B344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0F5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ED08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2B12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8B0768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4654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DD1B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Bilirubina całkowita (ICD-9: I89)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36EE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1DB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9208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4395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5D6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5C00EC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066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7B30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Bilirubina związana (bezpośrednia) (ICD-9: I87)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ADC4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11A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F955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17B6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77A718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2E3D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AC3B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IgG (ICD-9: S21)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3D1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B0CA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162A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371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791D4D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0F96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C4C8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Borelioza IgG met. western-blot (ICD-9: S23)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040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5A28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958F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6EA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1 do 5 dni</w:t>
            </w:r>
          </w:p>
        </w:tc>
      </w:tr>
      <w:tr w:rsidR="002E37BE" w:rsidRPr="00534D33" w14:paraId="7A6FCC1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059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5C82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IgG w PMR (ICD-9: S21)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C85C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84D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A429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984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8043D6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61CD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D802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IgM (ICD-9: S25)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B4C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9813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F749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7F17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165306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5104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E6EE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Borelioza IgM met. western-blot (ICD-9: S27)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1581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DC2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229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0399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1 do 5 dni</w:t>
            </w:r>
          </w:p>
        </w:tc>
      </w:tr>
      <w:tr w:rsidR="002E37BE" w:rsidRPr="00534D33" w14:paraId="760C087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DF97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735B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Borelioza IgM w PMR (ICD-9: S25)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4D3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228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63EB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17F0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79DE64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E7CC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92C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C1 inhibitor, aktywność (ICD-9: L96)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988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C368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493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2F3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35 dni</w:t>
            </w:r>
          </w:p>
        </w:tc>
      </w:tr>
      <w:tr w:rsidR="002E37BE" w:rsidRPr="00534D33" w14:paraId="2F61E3F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7D3D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97E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C1 inhibitor, stężenie (ICD-9: L96)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020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C9EB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13A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FCA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786F085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405E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4249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125 (ICD-9: I41)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CD0B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82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A6A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D17B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2059A2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0DFB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2E96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15-3 (ICD-9: I43)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460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345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076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241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CD93D2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7D14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3E44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 19-9 (ICD-9: I45)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9A2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83A1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A253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21E5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C1F7D7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AC79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708C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Candida – antygen krążący (ICD-9: W17)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9755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694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B58E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E71C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2 dni</w:t>
            </w:r>
          </w:p>
        </w:tc>
      </w:tr>
      <w:tr w:rsidR="002E37BE" w:rsidRPr="00534D33" w14:paraId="1B6D8E0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CB9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7401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CEA (ICD-9: I53)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A98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1D33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00A9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26F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B538D8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4BB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8476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Ceruloplazmina (ICD-9: I95)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917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F1A9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B1E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3DD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69E4FC3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9E28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4A83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pneumoniae IgG (ICD-9: S67)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5348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A30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4C21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62E0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669CE7F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BDEC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D951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pneumoniae IgM (ICD-9: S65)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D5A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E896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AF6B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7A7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34AE38A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B0B1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4C1C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IgA (ICD-9: S71)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ABC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BE5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62FB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E5E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2306560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F91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EA46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IgG (ICD-9: S73)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5620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736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0918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CC05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5 dni</w:t>
            </w:r>
          </w:p>
        </w:tc>
      </w:tr>
      <w:tr w:rsidR="002E37BE" w:rsidRPr="00534D33" w14:paraId="35F80F6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E859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8875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Chlamydia trachomatis IgM (ICD-9: S75)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BF9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A3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DC1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0CCF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7FE17E0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338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A50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Chlorki (ICD-9: I97)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2EAE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B46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893E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409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D6B54B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C95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8453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Chlorki  w DZM (ICD-9: I97)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3CEF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84D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B0E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548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F210D3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D32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C881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całkowity (ICD-9: I99)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E5BF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AB26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4985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BD3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D1A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BE28E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46B3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2095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HDL (ICD-9: K01)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CA8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68C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3897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27FC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1A4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DF470A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412A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BE68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Cholesterol LDL met. bezpośrednią (ICD-9: K03)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8D2C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7D3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4201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FFF0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702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B04290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17DB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1D72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Cholinoesteraza (ICD-9: K95)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72FE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4C69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398B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D37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3 do 5 dni</w:t>
            </w:r>
          </w:p>
        </w:tc>
      </w:tr>
      <w:tr w:rsidR="002E37BE" w:rsidRPr="00534D33" w14:paraId="4E9834C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7A9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300B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CK (ICD-9: M18)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E6E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2FDE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408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F22F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AD5C0B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D782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7636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CK-MB, aktywność (ICD-9: M19)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D74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5B6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5093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7726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BA7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2E6360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E2AB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9248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CMV (Cytomegalovirus) IgG (ICD-9: F19)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AAFB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428E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1A71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5002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9D4CB1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311B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7B2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CMV (Cytomegalovirus) IgG, awidność (ICD-9: F22)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CFB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A0B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FA6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59CE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41E7804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04F6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2192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CMV (Cytomegalovirus) IgM (ICD-9: F23)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BA9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79C1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C224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DF3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3EA725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194F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D7C4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C-peptyd (ICD-9: N33)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5D63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7995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2F35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AAF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1 do 2 dni</w:t>
            </w:r>
          </w:p>
        </w:tc>
      </w:tr>
      <w:tr w:rsidR="002E37BE" w:rsidRPr="00534D33" w14:paraId="35C451C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236E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1CD1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CRP, ilościowo (ICD-9: I81)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668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0C6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23114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AC5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607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72C66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2D56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9A0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Cyklosporyna A, ilościowo (ICD-9: T11)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D9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F96D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9B35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855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3F4BB2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172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3837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Cynk, ilościowo (ICD-9: K15)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7F02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50C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2CED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4D64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5F9868A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DAED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8A9B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Czas trombinowy (ICD-9: G25)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2F1B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01A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1071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99DF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6C9A68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424A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84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F5E9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krzepniecia VII, aktywność (ICD-9: G31)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D39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115F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59B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DCD8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0BA130C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955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F8D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IX, aktywność (ICD-9: G70)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ECF2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17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7B25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B16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276C340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8DA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1C81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VIII, aktywność (ICD-9: G33)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5EA0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056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FF10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D750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0F11442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46C1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C5F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krzepnięcia XII, aktywność (ICD-9: G41)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B73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A06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8A08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2816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0F632FF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17E6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A887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V Leiden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1F14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320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E7B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98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18BD978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41DA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354D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Czynnik von Willebranda (ICD-9: G47)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3BB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D988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0E8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250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4 godz.</w:t>
            </w:r>
          </w:p>
        </w:tc>
      </w:tr>
      <w:tr w:rsidR="002E37BE" w:rsidRPr="00534D33" w14:paraId="435345D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AD0C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987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D-dimer, ilościowo (ICD-9: G49)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D16B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76D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3600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8F21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B8B0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3DF243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BCB7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92CB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Dehydrogenaza mleczanowa (ICD-9: K33)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5EB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723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AB0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F1F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AF6413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D7E1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B1AF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DHEA-SO4 (ICD-9: K27)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62AB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1255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24E4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2B5B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259D1D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0218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6C3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Digoksyna, ilościowo (ICD-9: T17)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E5A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AE5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274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3C1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C61B79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E5F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D008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Dopełniacz, składowa C-3c (ICD-9: K75)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B40E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56DF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7FE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C9FE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3B44E3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E1CC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2420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Dopełniacz, składowa C-4 (ICD-9: K77)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CC5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0D69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47E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7585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1A86ED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8695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F247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(ICD-9: F49)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804D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6FE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A268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61B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07578F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01C7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0170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 EA (ICD-9: F42)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1658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0C6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A008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2991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F93FC6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DA51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45B8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IgG EBNA (ICD-9: F45)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6EAA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6035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B9F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2BA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3549C3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5EEE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BE43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EBV (Epstein-Barr virus) IgM (ICD-9: F50)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E33C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5E69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BDB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874B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118EB9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9346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C587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Elektrolity (Na, K)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BBB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2F30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31782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32F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13DA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 godz.</w:t>
            </w:r>
          </w:p>
        </w:tc>
      </w:tr>
      <w:tr w:rsidR="002E37BE" w:rsidRPr="00534D33" w14:paraId="27D416B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3981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E6AB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Erytropoetyna (ICD-9: K91)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0EF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C9F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85B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330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0051116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7F14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0DEC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Estradiol (ICD-9: K99)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E6C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180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CEEC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1D8A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BCCEA0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4640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DECF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Etanol, ilościowo (ICD-9: P31)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9474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F5BE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6B91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817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 godz.</w:t>
            </w:r>
          </w:p>
        </w:tc>
      </w:tr>
      <w:tr w:rsidR="002E37BE" w:rsidRPr="00534D33" w14:paraId="35961F3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B615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1388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Ferrytyna (ICD-9: L05)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2F75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FCC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94A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2E2C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9B30E0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8B7F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5FB3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Fibrynogen (ICD-9: G53)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30B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7DB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6A9C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1E2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9EE334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ED93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F472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Fosfataza zasadowa (ICD-9: L11)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983E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5FB8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5326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E3B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90F4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7B8895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0EBA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318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Fosfataza zasadowa izoenzym kostny (ICD-9: L13)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0A81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A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4735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AE3A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1E3ED10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A2F6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8E62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(ICD-9: L23)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2ED7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CD32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4302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D99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6333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951E85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53AC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BCFB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w DZM (ICD-9: L23)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C4B9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D9F6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9E6D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8F86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D0F9E7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BE60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4042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Fosfor nieorganiczny w moczu (ICD-9: L23)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FA70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6A7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8C1C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E81F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752C3F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E18A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3F8E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Fruktozamina (ICD-9: L27)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0D8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39D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C764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2E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 5 dni</w:t>
            </w:r>
          </w:p>
        </w:tc>
      </w:tr>
      <w:tr w:rsidR="002E37BE" w:rsidRPr="00534D33" w14:paraId="15D80FA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407D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E60C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FSH (ICD-9: L65)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4AF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AF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F4E5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ECD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B25694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C704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B1C2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FT3 (ICD-9: O55)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389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136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72BA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30D2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D438BE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685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1BD3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FT4 (ICD-9: O69)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56D9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9FB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8707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EEAA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BFB9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A2B3A4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BA73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AB1B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Gastryna (ICD-9: L33)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1617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3ED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B6B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CDDC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11129CD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779F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F50E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Gazometria pełna (Hct, Hb, sO2) (ICD-9: O29)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F62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90F2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79E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5E0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min.</w:t>
            </w:r>
          </w:p>
        </w:tc>
      </w:tr>
      <w:tr w:rsidR="002E37BE" w:rsidRPr="00534D33" w14:paraId="1D6C967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8A79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16B5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Gazometria podstawowa (pH, pCO2, pO2) (ICD-9: O29)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010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7D98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DFC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36C5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min.</w:t>
            </w:r>
          </w:p>
        </w:tc>
      </w:tr>
      <w:tr w:rsidR="002E37BE" w:rsidRPr="00534D33" w14:paraId="6335B42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6473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8362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GGTP (ICD-9: L31)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2FA3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089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4386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0A0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286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0299B9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E279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0E43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Glukoza (ICD-9: L43)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07D4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20D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13251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D9C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006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E09C2B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33BF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01E1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Glukoza i ketony w moczu, jakościowo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01EE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01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48CB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F71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4A94CA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B71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B919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Grupa krwi (ICD-9: E65)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D313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5B91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9697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0AF9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951F01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E620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4A68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Grypa typ A i B antygeny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6458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6A2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7499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E6F6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743D22D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44D7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BAC8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HAV przeciwciała całkowite (ICD-9: V27)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6DE5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D3A2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BBB2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FB9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11498D4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F30E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5009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HBc przeciwciała całkowite (ICD-9: V31)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46A7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0C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C8A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B51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4952B8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C81E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14B5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HBc przeciwciała IgM (ICD-9: V33)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5E8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B995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77E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43A7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97CBE2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3014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3EB1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HBe antygen (ICD-9: V35)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E87F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36B9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478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0645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62C2B9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7E7B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040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antygen (ICD-9: V39)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0FCC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EF4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23C6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424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5DC465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0FAE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6287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antygen, test potwierdzenia (ICD-9: V41)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C229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708E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CE2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E00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599BFF5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3B44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7C98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HBs przeciwciała (ICD-9: V42)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A3F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61E4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452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CD2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7F9221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F2C7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9506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HCV met. PCR, jakościowo (ICD-9: V55)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E7FB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A8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68D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41E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15 dni</w:t>
            </w:r>
          </w:p>
        </w:tc>
      </w:tr>
      <w:tr w:rsidR="002E37BE" w:rsidRPr="00534D33" w14:paraId="1C0F0D3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E6F0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5433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HCV przeciwciała (ICD-9: V48)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17F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BE9B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1478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2943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C96F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6DD455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BAC5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01F0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HE4 (ICD-9: I52)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7F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B51C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E3F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434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1 do 2 dni</w:t>
            </w:r>
          </w:p>
        </w:tc>
      </w:tr>
      <w:tr w:rsidR="002E37BE" w:rsidRPr="00534D33" w14:paraId="5CED95C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64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3442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- jakościowo (ICD-9: U06)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AFAF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AAB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A7B7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83E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51761B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8585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232B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IgG (ICD-9: U12)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13F6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AE61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970E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DD7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dni</w:t>
            </w:r>
          </w:p>
        </w:tc>
      </w:tr>
      <w:tr w:rsidR="002E37BE" w:rsidRPr="00534D33" w14:paraId="081647B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B8E1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679B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Helicobacter pylori w kale (ICD-9: U10)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95E1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748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FBE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0572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godz. do 3 dni</w:t>
            </w:r>
          </w:p>
        </w:tc>
      </w:tr>
      <w:tr w:rsidR="002E37BE" w:rsidRPr="00534D33" w14:paraId="2D2D135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8F49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136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C33E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Hemoglobina glikowana (ICD-9: L55)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FDFB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1FB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78E7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1117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3 dni</w:t>
            </w:r>
          </w:p>
        </w:tc>
      </w:tr>
      <w:tr w:rsidR="002E37BE" w:rsidRPr="00534D33" w14:paraId="66ABE7B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BC93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4B2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HIV  test potwierdzenia met. western-blot (ICD-9: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40C2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23C9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AFDD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EA0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21 dni</w:t>
            </w:r>
          </w:p>
        </w:tc>
      </w:tr>
      <w:tr w:rsidR="002E37BE" w:rsidRPr="00534D33" w14:paraId="5FD09A0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5BD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5B72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HIV Ag/Ab (Combo) (ICD-9: F91)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FA83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DC9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B675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8451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FF37E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2AA7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30EA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Homocysteina (ICD-9: L62)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5A1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77E1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C5B5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A156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do 5 dni</w:t>
            </w:r>
          </w:p>
        </w:tc>
      </w:tr>
      <w:tr w:rsidR="002E37BE" w:rsidRPr="00534D33" w14:paraId="4464E23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06B0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73B7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Hormon wzrostu (ICD-9: L71)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467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C4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766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3BF3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A0361C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82B4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0487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 CRP (ICD-9: I81)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7B2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5179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6869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67E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ACBBB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AB10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58FE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HSV (Herpes simplex virus) IgG, jakościowo (ICD-9: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DE27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B1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332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008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15 dni</w:t>
            </w:r>
          </w:p>
        </w:tc>
      </w:tr>
      <w:tr w:rsidR="002E37BE" w:rsidRPr="00534D33" w14:paraId="5127A09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B05F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1D44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HSV (Herpes simplex virus) IgM, jakościowo (ICD-9: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9EDC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2DB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A8F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E3C2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15 dni</w:t>
            </w:r>
          </w:p>
        </w:tc>
      </w:tr>
      <w:tr w:rsidR="002E37BE" w:rsidRPr="00534D33" w14:paraId="7F2E0A6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85FA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A564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IgA (ICD-9: L85)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B7A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8310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E1D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91E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0A3080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265F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F80E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całkowite (ICD-9: L89)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066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7F9E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B443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293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BD2764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76EB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9C6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IgE sp. D1 - Dermatophagoides pteronyssinus (ICD-9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3BB7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C09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AE8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63E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7C0E3EF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0FE8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14E7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sp. F2 - mleko krowie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B37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3187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E906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7A7D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8 godz.</w:t>
            </w:r>
          </w:p>
        </w:tc>
      </w:tr>
      <w:tr w:rsidR="002E37BE" w:rsidRPr="00534D33" w14:paraId="5158DA9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1F5F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546E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IgE sp. F79 - gluten (gliadyna)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E5E7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E4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E49C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D2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0154DC5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7D6D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AEC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IgE sp. I1 - jad pszczoły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1E1E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33E5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A91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CC0E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74DE11B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5FD8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EA8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IgE sp. I3 - jad osy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205A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F41A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76A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EFC1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13BB5BB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1C2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7D8D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IGF-1 (ICD-9: O32)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7936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F30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0088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2FBB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8D5EBD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A43D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A3A9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IGF-BP3 (ICD-9: O32)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6B3B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9F6F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3EFA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44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114D11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5168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D41A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IgG (ICD-9: L93)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DA2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D5B9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F73E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DC8F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995BD1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586A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B190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IgM (ICD-9: L95)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BB92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C127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E647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48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7F5C96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3B1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C43A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Inhibina 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BB35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BAC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374D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53B7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35ECD59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C037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E4CB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Inhibitor czynnika IX met. Bethesda (ICD-9: G69)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1E9D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A8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5265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0B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1E74D8B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9E8C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3F09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Inhibitory czynnika VIII met. Bethesda (ICD-9: G69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2741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CE4B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D6E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81D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0B29CCA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AA18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4531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(ICD-9: L97)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5AF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B55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2938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99FF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A02D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CCA72B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D6BE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2389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po obciązeniu (75 g glukozy 0,1,2) (ICD-9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1DC5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F97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9C08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D33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5467B6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00F8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1871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Insulina po obciązeniu (75 g glukozy 0,2) (ICD-9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842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EEE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185A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97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39D83D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8C10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24D1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Kalcytonina (ICD-9: M11)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519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D933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62F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1F0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3BFE79A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7166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29A8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– badanie rozszerzone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FCA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1CB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10C8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9E0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6728343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E681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B30E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G. lamblia met. ELISA (ICD-9: X13)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3C1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AC3D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759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2951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556E6AD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8AD8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5564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krew utajona (bez diety) (ICD-9: A17)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CAE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64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BA6D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B86B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42E06E5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5EF8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21E8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pasożyty (1 ozn.) (ICD-9: A21)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AD64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B07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C822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B03B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14CBA74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6CC7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DB8A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Kał - resztki pokarmowe (ICD-9: A23)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2DCC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D8C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FFC6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38D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778D6A7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C315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ECB4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Kanabinoidy w moczu, jakościowo (ICD-9: P44)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A0EE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B9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36B4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713B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101847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9C57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98AF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Karbamazepina, ilościowo (ICD-9: T33)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642E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C7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D6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2246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3FFF80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377F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EE59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Karboksyhemoglobina, ilościowo (ICD-9: P41)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A08F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363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B5B1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2DA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min.</w:t>
            </w:r>
          </w:p>
        </w:tc>
      </w:tr>
      <w:tr w:rsidR="002E37BE" w:rsidRPr="00534D33" w14:paraId="5789142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A1D4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2CBC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Kiła (Treponema pallidum), test przesiewowy RPR/VDRL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126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F622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5060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F34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DC9AD3E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6B7F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677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Kiła (Treponema pallidum), testy potwierdzenia (FTA,TPHA, VDRL, FTA ABS)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AB0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431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55E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2C65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do 5 dni</w:t>
            </w:r>
          </w:p>
        </w:tc>
      </w:tr>
      <w:tr w:rsidR="002E37BE" w:rsidRPr="00534D33" w14:paraId="6B56D7C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7EB1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24A0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Klirens kreatyniny (ICD-9: M37)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E369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064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4C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0AE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9F4FCF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18D3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45F2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Kokaina w moczu, jakościowo (ICD-9: P45)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3876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F512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8A52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73B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97CB62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8965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A44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Komórki 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730B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52F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9A7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327E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2 do 5 godz.</w:t>
            </w:r>
          </w:p>
        </w:tc>
      </w:tr>
      <w:tr w:rsidR="002E37BE" w:rsidRPr="00534D33" w14:paraId="6ED1CDD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4E12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EF0C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Kortyzol (ICD-9: M31)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8117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379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9FF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428A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C31197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3958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CAB8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Kortyzol w DZM (ICD-9: M31)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CE5B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634A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F2FA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080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14E7754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BA0E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7DB1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Krążący antykoagulant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CC4C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665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0E3D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E6F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002C7CD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AA1F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9E7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(ICD-9: M37)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4695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39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28575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0B3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35DB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79EE4D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D346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FD1B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w DZM (ICD-9: M37)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C7B1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407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8411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6E99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869AD1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E595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5FF6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Kreatynina w moczu (ICD-9: M37)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4C1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41A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638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3DB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73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69C8C2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19F1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0685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Krztusiec (Bordetella pertussis) IgG (ICD-9: S07)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F42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3AA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9E4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D49C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18773D1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98EC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6731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Krztusiec (Bordetella pertussis) IgG (ICD-9: S07)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AA95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FB3A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C76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41B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559CD41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FBC9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3359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5-hydroksyindolooctowy w DZM (5-HIAA) (ICD-9: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ACE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26D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BD9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3E2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75E4F7C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1883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47F1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deltaaminolewulinowy w moczu (ICD-9: M51)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CD48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F3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D014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09B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5ECB1E2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354F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EFA9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foliowy (ICD-9: M41)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1617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57C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A26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D181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7A7DEC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1E03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29F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(ICD-9: M45)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F198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FBC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4041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E0A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6E11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76FFBE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9C02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187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E2F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w DZM (ICD-9: M45)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2608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1B4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37A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1D8C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D30B1F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ECDE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E687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moczowy w moczu (ICD-9: M45)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B857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CCC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237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2A9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61BDEA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7E19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632C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walproinowy, ilościowo (ICD-9: T59)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5C1D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B64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8B4C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BBE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2FEF8F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EF7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6FF9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 wanilinomigdałowy w DZM (VMA) (ICD-9: M47)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93F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0D35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964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210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7998C5F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2B3F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ECB1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Kwasy żółciowe całkowite, ilościowo (ICD-9: M53)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232A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F2AA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53D8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59E6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6892985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0518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480F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LH (ICD-9: L67)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50E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64A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4FC7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67DF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24115B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C380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E0AE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Liczba Addisa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540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B6E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BC8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CB43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B602A2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A7B4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8010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Lipaza (ICD-9: M67)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C1FC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75B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C54C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4C3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5ED5A4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EB37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717F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Lipidogram (CHOL, HDL, LDL, TG)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F731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F1CB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D466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115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1CEE43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CF39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AB31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Lipoproteina Lp(a) (ICD-9: M69)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63AA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C75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81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0ADE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5 do 10 dni</w:t>
            </w:r>
          </w:p>
        </w:tc>
      </w:tr>
      <w:tr w:rsidR="002E37BE" w:rsidRPr="00534D33" w14:paraId="7604F47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6AF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4B81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Łańcuchy lekkie kappa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643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906E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ADF6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51B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 dni</w:t>
            </w:r>
          </w:p>
        </w:tc>
      </w:tr>
      <w:tr w:rsidR="002E37BE" w:rsidRPr="00534D33" w14:paraId="2949CC0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362A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C906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łańcuchy lekkie lambda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BF92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17F0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AB5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4489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 dni</w:t>
            </w:r>
          </w:p>
        </w:tc>
      </w:tr>
      <w:tr w:rsidR="002E37BE" w:rsidRPr="00534D33" w14:paraId="0E0ACF3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595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199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99D2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Magnez (ICD-9: M87)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E90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75F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4199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CEC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AB0E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8D41AF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C3EA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D80E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Magnez w DZM (ICD:M87)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753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00D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F985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51AA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67D80C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BE77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AFFB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Metamfetamina w moczu, jakościowo (ICD-9: P60)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100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981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C56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1997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5ACD38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3273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454A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Methemoglobina, ilościowo (ICD-9: P61)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0652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7FB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F29F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993F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min.</w:t>
            </w:r>
          </w:p>
        </w:tc>
      </w:tr>
      <w:tr w:rsidR="002E37BE" w:rsidRPr="00534D33" w14:paraId="0EFE337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B3A5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9E8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Miedź w moczu, ilościowo (ICD-9: G68)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37E1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9B33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D23E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A72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7ABB575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2B3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97B0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Miedź, ilościowo (ICD-9: G68)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2B54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716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B60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B618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1AF83B0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2F01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248E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Mioglobina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37A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153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A8AB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9517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B6D929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C4C4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76BD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Mleczany, ilościowo (ICD-9: N11)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07F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E09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0FA3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B4DB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A9835F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D263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B56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 - badanie ogólne (ICD-9: A01)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F8E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AD3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15090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C65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F4C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BB0438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796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C7BF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 - badanie osadu (ICD-9: A19)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CAAF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89A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15090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384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1A6A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F57A32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C641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9C25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Mocznik (ICD-9: N13)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07B1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D6C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9764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27DB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CAA4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FFBB81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C35C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7651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Mocznik w moczu (ICD-9: N13)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CEDE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EAD2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47D0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DCF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D90037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172E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255E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Morfina w moczu, jakościowo (ICD-9: P68)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618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E2A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9CEA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AAA0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3D925F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1F90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B1A4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CBC (ICD-9: C53.083.02)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BA0A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F33E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30847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7342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ADF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D847B1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22F4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B7EC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krwi (pełna) (ICD-9: C55)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B213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5DFC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15122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6699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DF50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F4C2D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3410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2864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Morfologia krwi (podstawowa) (ICD-9: C55)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7333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530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4946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ECF1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F771ED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395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C3C5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Mutacja 20210 G-A genu protrombiny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2D7F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4DDF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40EC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7D9B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35 dni</w:t>
            </w:r>
          </w:p>
        </w:tc>
      </w:tr>
      <w:tr w:rsidR="002E37BE" w:rsidRPr="00534D33" w14:paraId="185E4EA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819E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71C1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Mycoplasma pneumoniae IgG (ICD-9: U41)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DA8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940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EDF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8A7F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74575B8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CC93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02DA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Mycoplasma pneumoniae IgM (ICD-9: U43)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538D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349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A595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19E2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3A48881B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E545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60D1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Nadkrzepliwość wrodzona (Czynnik V Leiden+Mutacja 20210 G-A genu protrombiny)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0AE0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2173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27C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09C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3DEF5D1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A36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972F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Noradrenalina (ICD-9: N21)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B41F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A12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7884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3DD7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4AC6EF2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201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ACA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NT pro-BNP (ICD-9: N24)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57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D1B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63B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49B4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 dni</w:t>
            </w:r>
          </w:p>
        </w:tc>
      </w:tr>
      <w:tr w:rsidR="002E37BE" w:rsidRPr="00534D33" w14:paraId="020E250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15C7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5555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OB (ICD-9: C59)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8AE9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EE6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3619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E90B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22B7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031496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FE3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8A9A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Odczyn Waalera-Rosego (ICD-9: K21)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194C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5951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4BA4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A9DA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7A12AD5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8955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6A7B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Ołów w moczu, ilościowo (ICD-9: P71)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CEF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36B6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B56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87A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438DE40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0F8C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42AF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Ołów w krwi, ilościowo (ICD-9: P71)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1A65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82D0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541E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D661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2E37BE" w:rsidRPr="00534D33" w14:paraId="411B237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2EAB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445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Oporność na aktywne białko 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C6DB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07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33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0D77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64D6ED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D999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97F7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Oporność osmotyczna erytrocytów (ICD-9: C03)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B8A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50A2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463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8D7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4 godz.</w:t>
            </w:r>
          </w:p>
        </w:tc>
      </w:tr>
      <w:tr w:rsidR="002E37BE" w:rsidRPr="00534D33" w14:paraId="1F82460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3324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DDD9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Ospa (Varicella zoster virus) IgG (ICD-9: V68)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B8C8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FAB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528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3BD7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1FF8202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6629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072E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Ospa (Varicella zoster virus) IgM (ICD-9: V69)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5B98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C2C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B4D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17C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2A6B8BE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6710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AF2D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Owsiki  (wymaz parazytologiczny) (ICD-9: A21)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A92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E19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85B3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4B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godz.</w:t>
            </w:r>
          </w:p>
        </w:tc>
      </w:tr>
      <w:tr w:rsidR="002E37BE" w:rsidRPr="00534D33" w14:paraId="22C8ECF1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22A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62B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Oznaczenie grupy krwi ABO, antygenu D z układu Rh i BTA u noworodków i niemowląt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7F34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B94A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2793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06BA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1092E5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6A78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A96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P/c. odpornościowe (dawniej t. Coombsa) (ICD-9: E05)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EDFA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75C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7F2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1772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AE8591B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33C8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61C7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 .transglutaminazie tkankowej (anty-tGT) w klasie IgG met. ELISA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E48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1CF6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41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A78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1C4343F2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F5FC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83E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 .transglutaminazie tkankowej (anty-tTG) w klasie IgA met. ELISA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030E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BF2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FFB5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9F1D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2936D3ED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25F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B464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antygenom cytoplazmy neutrofilów ANCA  (pANCA i cANCA) met. IIF (ICD-9: N69)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3103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F23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2093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8141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29EF3398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CE6F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235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5709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IgG i IgM (łącznie) met. ELISA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D290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C832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163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13C9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40 dni</w:t>
            </w:r>
          </w:p>
        </w:tc>
      </w:tr>
      <w:tr w:rsidR="002E37BE" w:rsidRPr="00534D33" w14:paraId="19389DC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B240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1601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IgG met. ELISA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0BD8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4D0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09E0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AF1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40 dni</w:t>
            </w:r>
          </w:p>
        </w:tc>
      </w:tr>
      <w:tr w:rsidR="002E37BE" w:rsidRPr="00534D33" w14:paraId="59DDFE9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A24C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1AA5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beta-2-glikoproteinie I w kl. IgM met. ELISA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02FA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236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7614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081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40 dni</w:t>
            </w:r>
          </w:p>
        </w:tc>
      </w:tr>
      <w:tr w:rsidR="002E37BE" w:rsidRPr="00534D33" w14:paraId="1E016DEE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DDDB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FD26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czynnikowi wew. Castle'a i p. kom. okładzinowym żołądka (APCA) met. IIF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6BA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D26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57DA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58E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0173F75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F98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CC25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dekarboksylazie kw. glutaminowego (anty-GAD)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8197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856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7EA8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DF71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20C7FDEF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45C6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ADF0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dekarboksylazie kw.glutaminowego (anty-GAD) ilościowo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AC02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2D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9A4F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A0AF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2040B0A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57D2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EE94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endomysium (EmA)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IgA met. IIF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8B33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FC90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E40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C2CF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7A1984F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5758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B39E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endomysium (EmA)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IgG met. IIF (ICD-9: N79)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915A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88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D64D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176B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17876CA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FF1E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FAE2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fosfatazie tyrozynowej (IA2)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86DA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359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B8F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5B88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1A3CEF19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F943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5C42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kardiolipinie w kl. IgG i IgM (łącznie) metodą ELISA (ICD:N89)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281D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B79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996A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46A8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37751C1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D4FA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66AA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kardiolipinie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IgG met. ELISA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6D08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18F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8DB7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794F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4E26E57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2838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DAE1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P/c. p. kardiolipinie w kl.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IgM met. ELISA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511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0BE8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AC1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7A1C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01584E0D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D23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5291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komórkom okładzinowym żołądka (APCA) met. IIF (ICD-9: N97)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5B7A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3AE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E2C7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D18B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23742965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6FB9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033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P/c. p. pemphigus (desmogleina 1 i desmogleina 3) i pemphigoid IgG met IIF (ICD-9: N73)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BF44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7BB1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27C9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742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6B4711DC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4C5F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1FA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val="en-US" w:eastAsia="pl-PL"/>
              </w:rPr>
              <w:t>P/c. p. pemphigus (desmogleina 1 i desmogleina 3) i pemphigoid  met IIF (ICD-9: N73)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AD0E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C98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88E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0725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747251A8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5055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B453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 xml:space="preserve">P/c. p. receptorom acetylocholiny (anty-ACHR) met. </w:t>
            </w: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RIA (ICD-9: N93)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AD13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989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F199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DAA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5439BEA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39A1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01C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receptorom TSH (TRAb) (ICD-9: O15)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0FE1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E84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DFF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2201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18 dni</w:t>
            </w:r>
          </w:p>
        </w:tc>
      </w:tr>
      <w:tr w:rsidR="002E37BE" w:rsidRPr="00534D33" w14:paraId="7B5D9852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345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D90D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P/c. p. wyspom trzust., kom. zewnątrzwydzielniczym trzust. i kom. kubkowatym jelit met. IIF (ICD-9: N99)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99BE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086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1E0D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2D6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7896C20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977A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010D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- mieszany (pediatryczny)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3EE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63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CD85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49B6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27414E0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DA1F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C4A0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oddechowych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1476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6E1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7587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BD3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5D554A7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AE98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D1C4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alergenów pokarmowych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3D4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5794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9929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9C53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0A52082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7A1A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19AB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Panel pediatryczny (28 alergenów) (ICD-9: L91)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98C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5E29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94C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484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3690FDA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ED54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7A40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Parametry krytyczne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BBD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4192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13694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6A1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E704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30 min.</w:t>
            </w:r>
          </w:p>
        </w:tc>
      </w:tr>
      <w:tr w:rsidR="002E37BE" w:rsidRPr="00534D33" w14:paraId="096C76C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F991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1657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Parathormon (intact) (ICD-9: N30)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D889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D58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BA77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24C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2EE78B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44DF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EADC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Parvowirus B19 IgG i IgM (ICD-9: F35)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D90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66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F89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2E54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20 dni</w:t>
            </w:r>
          </w:p>
        </w:tc>
      </w:tr>
      <w:tr w:rsidR="002E37BE" w:rsidRPr="00534D33" w14:paraId="7B30266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40F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E510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pH kału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803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8792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BEE8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D63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4E581B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F5DC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E1D1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Płyn mózgowo-rdzeniowy - badanie ogólne (ICD-9: A03)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0091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908F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A27F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79E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99F15F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CF47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B1D3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Płyn z jamy ciała - badanie ogólne (ICD-9: A05)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BE83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7A89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CA9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7C1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FB9A5F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E02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9CA1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Płytki krwi (ICD-9: C66)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B4AA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77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FE7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D9F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18E624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FEDA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4CF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Porfiryny całkowite w moczu (ICD-9: N41)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0CBB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D3B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C28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DD50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7C9B3B2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E010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A80A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Porfobilinogen w DZM (ICD-9: N43)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72E7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F296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3626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1EB8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1798391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97D8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21BD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Potas (ICD-9: N45)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882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2E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7AC7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F70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C4FE75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1E89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4B12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Potas met. ISE (ICD-9: N45)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D569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0A3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4C9A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803A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5B5B72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B6DE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3A9E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(ANA1) met. IIF, test przesiewowy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905B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D035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4F8F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0F57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7 dni</w:t>
            </w:r>
          </w:p>
        </w:tc>
      </w:tr>
      <w:tr w:rsidR="002E37BE" w:rsidRPr="00534D33" w14:paraId="61C0F94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EFBE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2860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PPJ (ANA2) met. IIF i DID ENA screening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0AA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F2F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324C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6DC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712957C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915F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C0BB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PPJ (ANA3) met. immunoblot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9DE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9D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77D9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B13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073F3AA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9FA2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DE01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(ANA3) met. immunoblot (15 antygenów)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9AD5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CA3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FE3F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A26F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344F593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96B9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03FD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(ANA3) met. immunoblot (16 antygenów)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CF9D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A4AF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A714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3D0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3F7B876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E589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968E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test kompleksowy (ANA2) met. IIF, DID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959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2D4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07E8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5AA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0B846D7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6071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A7ED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PPJ test kompleksowy (ANA1) met. IIF(ICD-9: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163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CB8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AECB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85B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03162C3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8DA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0CED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Progesteron (ICD-9: N55)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CBCE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7510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CE12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6339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31D0BB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B65B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A039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Prokalcytonina, ilościowo (ICD-9: N58)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9584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B389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79CB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6BA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BE5BC7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80A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4578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Prolaktyna (ICD-9: N59)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FDC0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97CB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185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4474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D71050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AC01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278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752E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Prolaktyna test czynnoścowy (2 pkt) (ICD-9:N59)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40BA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1E8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FC32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DE21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253C12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B74E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F953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Proteinogram (ICD-9: I79)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BF84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1B1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1063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C0FE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A91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1 do 5 dni</w:t>
            </w:r>
          </w:p>
        </w:tc>
      </w:tr>
      <w:tr w:rsidR="002E37BE" w:rsidRPr="00534D33" w14:paraId="0AF8F4A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4AF8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DE19F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1 jednostka (ICD-9: E20)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70F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BCA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01A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541D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45 min. do 2 godz.</w:t>
            </w:r>
          </w:p>
        </w:tc>
      </w:tr>
      <w:tr w:rsidR="002E37BE" w:rsidRPr="00534D33" w14:paraId="486EE6E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D5E6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DC8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2 jednostki (ICD-9: E20)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70C1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7B6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8BF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499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45 min. do 2 godz.</w:t>
            </w:r>
          </w:p>
        </w:tc>
      </w:tr>
      <w:tr w:rsidR="002E37BE" w:rsidRPr="00534D33" w14:paraId="7702CBA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C85C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120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3 jednostki (ICD-9: E20)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1CEF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CCE1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A25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5D6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45 min. do 2 godz.</w:t>
            </w:r>
          </w:p>
        </w:tc>
      </w:tr>
      <w:tr w:rsidR="002E37BE" w:rsidRPr="00534D33" w14:paraId="253EC46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BE4B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187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Próba zgodności serologicznej 4 jednostki (ICD-9: E20)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ED6C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2CE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47EF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878C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45 min. do 2 godz.</w:t>
            </w:r>
          </w:p>
        </w:tc>
      </w:tr>
      <w:tr w:rsidR="002E37BE" w:rsidRPr="00534D33" w14:paraId="44E4B7F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0F68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EC72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PSA całkowity (ICD-9: I61)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BE84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AF1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87E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796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67115C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292B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465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PSA wolny (ICD-9: I61)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EDCA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423C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E323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FBA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8B48AA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C4B4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1C00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PT (INR) (ICD-9: G21)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0E4C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6438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15731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A18B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046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4E52C2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8925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40E9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Renina (ICD-9: O27)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0AD0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A5D7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FED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F8BB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3 godz. do 5 dni</w:t>
            </w:r>
          </w:p>
        </w:tc>
      </w:tr>
      <w:tr w:rsidR="002E37BE" w:rsidRPr="00534D33" w14:paraId="7068B55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C57C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0EF5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Retikulocyty (ICD-9: C69)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AF2A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1D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2867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BE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D6254C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0F58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289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9690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RF, ilościowo (ICD-9: K21)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E478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A925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C98A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12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0967ED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ED3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823C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ROMA (Ca125+HE4+ROMA)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190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2D2A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8264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963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1 do 2 dni</w:t>
            </w:r>
          </w:p>
        </w:tc>
      </w:tr>
      <w:tr w:rsidR="002E37BE" w:rsidRPr="00534D33" w14:paraId="2F51D8F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C441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DCFB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Rozmaz krwi (manualnie) (ICD-9: C32)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7A99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634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1742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71E3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FF1A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31B58D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DB4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28FD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Różyczka (Rubella virus) IgG (ICD-9: V21)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59A0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C83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53B4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0D7D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6272EC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CE5A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25F6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Różyczka (Rubella virus) IgM (ICD-9: V24)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2CD4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0FD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B712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2BB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A9A049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B1CD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EC1B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Selen, ilościowo w surowicy (ICD-9: O31)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B7B1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6F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A95F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115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5300BE7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E1BF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4E00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SHBG (ICD-9: I83)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23C3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BAA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DEE3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724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EA47CE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8916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028D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SLE, półilościowo (ICD-9: O21)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C827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39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398A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5526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78DE28F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9A78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CDA8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Sonda dwunastnicza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964C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D30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17D1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B3D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134CFFE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69BD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4862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Sód i potas w DZM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B6F4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640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465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ECA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54B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ECFCFD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2AA7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299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29E1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Sód i potas w moczu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8237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364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DCAD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792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876496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4F8A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48D3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Sód met. ISE (ICD-9: O35)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B443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3B5E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2207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688A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725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7A1C29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BD2A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C6A3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Stosunek łańcuchów lekkich kappa/lambda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49A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1838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EB7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93F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5 dni</w:t>
            </w:r>
          </w:p>
        </w:tc>
      </w:tr>
      <w:tr w:rsidR="002E37BE" w:rsidRPr="00534D33" w14:paraId="39CA8EB1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7F6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AD2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ciążowy (ICD-9: L47)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BA3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4FA6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6EA1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D9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8C8A4F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0EF2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440C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obciążenia glukozą (2pkt, 75g, 2h) (ICD-9: L43)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5EB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1077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780C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40D0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42FBB1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CA44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6A21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 obciążenia glukozą (3pkt, 75g, 1 i 2h) (ICD-9:L43)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4261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617E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EA5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358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698E53D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8D33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AF25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Test obciążenia glukozą (3pkt, 50g, 1 i 2h) (ICD-9:L43)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FD0E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9A2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F0C5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9B82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A39A57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F3F7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3483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Testosteron (ICD-9: O41)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673D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13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EA2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66EF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D2FA30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D905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6FF7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Testosteron wolny (ICD-9: O41)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287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0B4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6E0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052B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45E4DA1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F350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1A7A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TIBC (ICD-9: O93)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8A8C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93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346A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AF4E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4BACDD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26A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309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6F31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Toksokaroza (Toxocara canis) IgG (ICD-9: X33)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966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DCA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35CA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114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1781DCC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6FE9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249D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IgG (ICD-9: X41)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691A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368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271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C623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AB3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BE9FED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E621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5792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IgG, awidność (ICD-9: X49)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67A0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5D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F38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B60A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10 dni</w:t>
            </w:r>
          </w:p>
        </w:tc>
      </w:tr>
      <w:tr w:rsidR="002E37BE" w:rsidRPr="00534D33" w14:paraId="499C6DE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1D8A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0EC5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Toksoplazmoza IgM (ICD-9: X45)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67FA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BBAD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215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0E0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8DB127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1401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5626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Transferyna (ICD-9: O43)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D5A1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61F8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4BC4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81D7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B8C0B96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0227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6204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Troponina T (ICD-9: O61)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0BB0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3CB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5301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B131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D4A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 godz.</w:t>
            </w:r>
          </w:p>
        </w:tc>
      </w:tr>
      <w:tr w:rsidR="002E37BE" w:rsidRPr="00534D33" w14:paraId="4253E661" w14:textId="77777777" w:rsidTr="002E37BE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5506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9A9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Trójcykliczne antydepresanty w moczu, jakościowo (ICD-9: R05)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999E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0C5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3BAB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E555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5F3D70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9E2D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0368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Trójglicerydy (ICD-9: O49)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8025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0A7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4928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153E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2C4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CDE8BD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D9BB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C53D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Tryptaza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A13B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3F3F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2BD9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1386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00FEE09B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7FAE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0EEB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TSH (ICD-9: L69)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2E64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91F0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13394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8960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06AC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20CED1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B42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319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79CF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Tyreoglobulina (ICD-9: O65)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6E7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2E68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29E1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7920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14 dni</w:t>
            </w:r>
          </w:p>
        </w:tc>
      </w:tr>
      <w:tr w:rsidR="002E37BE" w:rsidRPr="00534D33" w14:paraId="4941958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13F7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C681C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UIBC (ICD-9: O93)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2D6A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0E43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0B46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AEC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C5637F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171F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D22F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Usługa - odwirowanie materiału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30D5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276A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EAE2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AF1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09CB98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CBE6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0D1C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całkowity (ICD-9: O77)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BA14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6C1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5765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70CA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C46D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2FF3CC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6912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D9C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w DZM (ICD-9: O77)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1C75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2DD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09E1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EDF4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59A844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ADF0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BEA3D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w moczu (ICD-9: O77)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5EAF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160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0519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732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A19F6F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21CD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95E0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Wapń zjonizowany met. ISE (ICD-9: O75)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8873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8E31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8825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C981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513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C173A2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50B58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11B1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Weryfikacja - antykoagulant toczniowy (LA) - test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91F51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37B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911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B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30C073D5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E989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lastRenderedPageBreak/>
              <w:t>327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1FD46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antykoagulant toczniowy (LA) - test potwierdzenia STACLOT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6DC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3A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DC76C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863C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1D358D04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8828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542B3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białko w moczu (ICD-9: A07)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CA0F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74E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243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CC9E5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0D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7B120B50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F8F4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91CF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glukoza w moczu (ICD-9: A15)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91F1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9F29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488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C912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865A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DF3F78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903D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4E150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Kreatynina w DZM (ICD-9: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4994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CD4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50086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E57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05FB688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BE3A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C0A1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Weryfikacja - rozdziału autom. Leukocytów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FD27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908B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B0D9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609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2EE9D62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A7C63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2BAE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– rozmaz krwi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9210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20E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A143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6B7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007FBABF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8761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83B9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B12 (ICD-9: O83)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399ED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4F32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1527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B8F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4AEFE85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BE5E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0022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D metabolit 25(OH) (ICD-9: O91)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F3D5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08AF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1473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022A2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993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53B04827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6B95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9176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Witamina D3 metabolit 1,25(OH)2 (ICD-9: O87)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2E5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C1223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09C8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2FD9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 25 dni</w:t>
            </w:r>
          </w:p>
        </w:tc>
      </w:tr>
      <w:tr w:rsidR="002E37BE" w:rsidRPr="00534D33" w14:paraId="262B01E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CD91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336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1E8F4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Wskaźnik albumina/kreatynina w moczu (ACR) (ICD-9: I09)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2B40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47A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32E2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E644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6EEE7759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5298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337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5F5E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Wskaźnik wapń / kreatynina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6A589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948B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78D6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8FBCB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3954CE2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57FC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338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3C53E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Yersinia enterocolitica IgA met. ELISA (ICD-9: U89)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2AE1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AF0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F7C7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80ABF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45ADB6BC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67F59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339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03B7F" w14:textId="77777777" w:rsidR="002E37BE" w:rsidRPr="006F0605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6F0605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Yersinia enterocolitica IgG met. ELISA (ICD-9: U87)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73986" w14:textId="77777777" w:rsidR="002E37BE" w:rsidRPr="006F0605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</w:pPr>
            <w:r w:rsidRPr="006F0605">
              <w:rPr>
                <w:rFonts w:ascii="Tahoma" w:eastAsia="Times New Roman" w:hAnsi="Tahoma" w:cs="Tahoma"/>
                <w:color w:val="000000"/>
                <w:sz w:val="12"/>
                <w:szCs w:val="12"/>
                <w:lang w:val="en-US"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6A0F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A3B6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5110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1F627E33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8205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C8AFB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Yersinia enterocolitica IgM met. ELISA (ICD-9: U88)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CAAEE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64DF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8FC7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C92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30 dni</w:t>
            </w:r>
          </w:p>
        </w:tc>
      </w:tr>
      <w:tr w:rsidR="002E37BE" w:rsidRPr="00534D33" w14:paraId="3BD9DBFA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3EC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40585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Żelazo (ICD-9: O95)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49AE0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6823A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817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ED8D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8DF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do 3 godz.</w:t>
            </w:r>
          </w:p>
        </w:tc>
      </w:tr>
      <w:tr w:rsidR="002E37BE" w:rsidRPr="00534D33" w14:paraId="2DD72F35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8E847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3B932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Antykoagulant toczniowy  - test kompleksowy (ICD-9: N89)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7EFE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A93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A61C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2EDA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5F604E0C" w14:textId="77777777" w:rsidTr="002E37B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AE0DE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16B9A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Weryfikacja - antykoagulant toczniowy (LA) - test potwierdzenia dRWT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F3AD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E9B8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28B0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9B0B1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6110650E" w14:textId="77777777" w:rsidTr="002E37BE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F0E42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2C308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Wolne białko S,  (ICD-9: G07)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E792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8177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7944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E0AC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4048CD51" w14:textId="77777777" w:rsidTr="00611386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1BDC6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345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A4027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czynnika von Willebranda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EF3D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AD2F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BC7D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8EE24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2E37BE" w:rsidRPr="00534D33" w14:paraId="0F37E481" w14:textId="77777777" w:rsidTr="00611386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984CD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pl-PL"/>
              </w:rPr>
              <w:t>346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88749" w14:textId="77777777" w:rsidR="002E37BE" w:rsidRPr="00534D33" w:rsidRDefault="002E37BE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anty-Xa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DB0F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7244" w14:textId="77777777" w:rsidR="002E37BE" w:rsidRPr="00534D33" w:rsidRDefault="002E37BE" w:rsidP="006929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34D33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66DCD" w14:textId="77777777" w:rsidR="002E37BE" w:rsidRPr="00534D33" w:rsidRDefault="002E37BE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4D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F2CD0" w14:textId="77777777" w:rsidR="002E37BE" w:rsidRPr="00534D33" w:rsidRDefault="002E37BE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534D33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od 6 godz. do 5 dni</w:t>
            </w:r>
          </w:p>
        </w:tc>
      </w:tr>
      <w:tr w:rsidR="00611386" w:rsidRPr="00534D33" w14:paraId="02C50454" w14:textId="77777777" w:rsidTr="00611386">
        <w:trPr>
          <w:trHeight w:val="570"/>
        </w:trPr>
        <w:tc>
          <w:tcPr>
            <w:tcW w:w="42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38981152" w14:textId="77777777" w:rsidR="00611386" w:rsidRPr="00534D33" w:rsidRDefault="00611386" w:rsidP="0069293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DCD6BCE" w14:textId="6DA76AAE" w:rsidR="00611386" w:rsidRPr="00611386" w:rsidRDefault="00611386" w:rsidP="006113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2"/>
                <w:lang w:eastAsia="pl-PL"/>
              </w:rPr>
            </w:pPr>
            <w:r w:rsidRPr="00611386">
              <w:rPr>
                <w:rFonts w:ascii="Tahoma" w:eastAsia="Times New Roman" w:hAnsi="Tahoma" w:cs="Tahoma"/>
                <w:sz w:val="16"/>
                <w:szCs w:val="12"/>
                <w:lang w:eastAsia="pl-PL"/>
              </w:rPr>
              <w:t>RAZEM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877E" w14:textId="77777777" w:rsidR="00611386" w:rsidRPr="00534D33" w:rsidRDefault="00611386" w:rsidP="00692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noWrap/>
            <w:vAlign w:val="bottom"/>
          </w:tcPr>
          <w:p w14:paraId="4833B574" w14:textId="77777777" w:rsidR="00611386" w:rsidRPr="00534D33" w:rsidRDefault="00611386" w:rsidP="006929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</w:tr>
    </w:tbl>
    <w:p w14:paraId="5976136D" w14:textId="77777777" w:rsidR="002E37BE" w:rsidRDefault="002E37BE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CFC4CCC" w14:textId="77777777" w:rsidR="002E37BE" w:rsidRDefault="002E37BE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DC30E90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5F125BB1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5E547AAD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9F335D5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3265174D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B3BC687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F3C15E9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F2188FF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74919A7E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0E0B75B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17E6E0F9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0F516BCE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41A16BEB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8B5E50B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2520CC8F" w14:textId="77777777" w:rsidR="00611386" w:rsidRDefault="00611386" w:rsidP="00DE1113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729D9BCB" w14:textId="77777777" w:rsidR="007107B3" w:rsidRDefault="007107B3" w:rsidP="00611386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E7C6E72" w14:textId="2BCD80FB" w:rsidR="00611386" w:rsidRPr="002E37BE" w:rsidRDefault="007107B3" w:rsidP="00611386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t>Załącznik N</w:t>
      </w:r>
      <w:r w:rsidR="00611386"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>2</w:t>
      </w:r>
      <w:r w:rsidR="00611386" w:rsidRPr="002E37BE">
        <w:rPr>
          <w:rFonts w:asciiTheme="majorHAnsi" w:hAnsiTheme="majorHAnsi"/>
          <w:b/>
          <w:szCs w:val="24"/>
          <w:u w:val="single"/>
        </w:rPr>
        <w:t xml:space="preserve"> do oferty</w:t>
      </w:r>
    </w:p>
    <w:p w14:paraId="7654638F" w14:textId="51A689D9" w:rsidR="00611386" w:rsidRDefault="00611386" w:rsidP="00611386">
      <w:pPr>
        <w:tabs>
          <w:tab w:val="left" w:pos="4365"/>
        </w:tabs>
        <w:jc w:val="center"/>
        <w:rPr>
          <w:rFonts w:asciiTheme="majorHAnsi" w:hAnsiTheme="majorHAnsi"/>
          <w:b/>
          <w:bCs/>
        </w:rPr>
      </w:pPr>
      <w:r w:rsidRPr="00611386">
        <w:rPr>
          <w:rFonts w:asciiTheme="majorHAnsi" w:hAnsiTheme="majorHAnsi"/>
          <w:b/>
          <w:bCs/>
        </w:rPr>
        <w:t>OFERTA CZYNSZU Z TYTUŁU NAJMU POWIERZCHNI</w:t>
      </w:r>
    </w:p>
    <w:p w14:paraId="7D03337A" w14:textId="77777777" w:rsidR="00611386" w:rsidRDefault="00611386" w:rsidP="00611386">
      <w:pPr>
        <w:tabs>
          <w:tab w:val="left" w:pos="4365"/>
        </w:tabs>
        <w:rPr>
          <w:rFonts w:asciiTheme="majorHAnsi" w:hAnsiTheme="majorHAnsi"/>
          <w:b/>
          <w:bCs/>
        </w:rPr>
      </w:pPr>
    </w:p>
    <w:p w14:paraId="79C9B67D" w14:textId="77777777" w:rsidR="00785827" w:rsidRDefault="00611386" w:rsidP="002A129F">
      <w:pPr>
        <w:pStyle w:val="Akapitzlist"/>
        <w:numPr>
          <w:ilvl w:val="0"/>
          <w:numId w:val="38"/>
        </w:numPr>
        <w:tabs>
          <w:tab w:val="left" w:pos="4365"/>
        </w:tabs>
        <w:ind w:left="426" w:hanging="426"/>
        <w:rPr>
          <w:rFonts w:asciiTheme="majorHAnsi" w:hAnsiTheme="majorHAnsi"/>
          <w:b/>
          <w:bCs/>
        </w:rPr>
      </w:pPr>
      <w:r w:rsidRPr="00611386">
        <w:rPr>
          <w:rFonts w:asciiTheme="majorHAnsi" w:hAnsiTheme="majorHAnsi"/>
          <w:b/>
          <w:bCs/>
        </w:rPr>
        <w:t>Z tytułu najmu powierzchni wyszczególnionych w Załączniku Nr 2a do SWK (Szczecin, ul. Unii Lubelskiej 1), proponuję czynsz miesięczny w wysokości:</w:t>
      </w:r>
    </w:p>
    <w:p w14:paraId="2CBD0633" w14:textId="77777777" w:rsidR="00785827" w:rsidRDefault="00785827" w:rsidP="00785827">
      <w:pPr>
        <w:pStyle w:val="Akapitzlist"/>
        <w:tabs>
          <w:tab w:val="left" w:pos="4365"/>
        </w:tabs>
        <w:ind w:left="426"/>
        <w:rPr>
          <w:rFonts w:asciiTheme="majorHAnsi" w:hAnsiTheme="majorHAnsi"/>
          <w:b/>
          <w:bCs/>
        </w:rPr>
      </w:pPr>
    </w:p>
    <w:p w14:paraId="67614A72" w14:textId="4A6AC36F" w:rsidR="00785827" w:rsidRPr="00785827" w:rsidRDefault="00785827" w:rsidP="00785827">
      <w:pPr>
        <w:pStyle w:val="Akapitzlist"/>
        <w:tabs>
          <w:tab w:val="left" w:pos="4365"/>
        </w:tabs>
        <w:ind w:left="426"/>
        <w:rPr>
          <w:rFonts w:asciiTheme="majorHAnsi" w:hAnsiTheme="majorHAnsi"/>
          <w:b/>
          <w:bCs/>
        </w:rPr>
      </w:pPr>
      <w:r w:rsidRPr="00785827">
        <w:rPr>
          <w:rFonts w:asciiTheme="majorHAnsi" w:hAnsiTheme="majorHAnsi"/>
          <w:b/>
          <w:bCs/>
        </w:rPr>
        <w:t>…………………………… zł netto (słownie: ……………………………………………………………………………………………)</w:t>
      </w:r>
    </w:p>
    <w:p w14:paraId="46052A07" w14:textId="77777777" w:rsidR="00785827" w:rsidRDefault="00785827" w:rsidP="00785827">
      <w:pPr>
        <w:pStyle w:val="Akapitzlist"/>
        <w:tabs>
          <w:tab w:val="left" w:pos="4365"/>
        </w:tabs>
        <w:ind w:left="426"/>
        <w:rPr>
          <w:rFonts w:asciiTheme="majorHAnsi" w:hAnsiTheme="majorHAnsi"/>
          <w:b/>
          <w:bCs/>
        </w:rPr>
      </w:pPr>
    </w:p>
    <w:p w14:paraId="4B3324A8" w14:textId="2257B1C2" w:rsidR="00785827" w:rsidRDefault="00785827" w:rsidP="002A129F">
      <w:pPr>
        <w:pStyle w:val="Akapitzlist"/>
        <w:numPr>
          <w:ilvl w:val="0"/>
          <w:numId w:val="38"/>
        </w:numPr>
        <w:tabs>
          <w:tab w:val="left" w:pos="4365"/>
        </w:tabs>
        <w:ind w:left="426" w:hanging="426"/>
        <w:rPr>
          <w:rFonts w:asciiTheme="majorHAnsi" w:hAnsiTheme="majorHAnsi"/>
          <w:b/>
          <w:bCs/>
        </w:rPr>
      </w:pPr>
      <w:r w:rsidRPr="00611386">
        <w:rPr>
          <w:rFonts w:asciiTheme="majorHAnsi" w:hAnsiTheme="majorHAnsi"/>
          <w:b/>
          <w:bCs/>
        </w:rPr>
        <w:t>Z tytułu najmu powierzchni wyszczególnionych w Załączniku Nr 2</w:t>
      </w:r>
      <w:r>
        <w:rPr>
          <w:rFonts w:asciiTheme="majorHAnsi" w:hAnsiTheme="majorHAnsi"/>
          <w:b/>
          <w:bCs/>
        </w:rPr>
        <w:t>b</w:t>
      </w:r>
      <w:r w:rsidRPr="00611386">
        <w:rPr>
          <w:rFonts w:asciiTheme="majorHAnsi" w:hAnsiTheme="majorHAnsi"/>
          <w:b/>
          <w:bCs/>
        </w:rPr>
        <w:t xml:space="preserve"> do SWK (</w:t>
      </w:r>
      <w:r>
        <w:rPr>
          <w:rFonts w:asciiTheme="majorHAnsi" w:hAnsiTheme="majorHAnsi"/>
          <w:b/>
          <w:bCs/>
        </w:rPr>
        <w:t>Police, ul. Siedlecka 2a</w:t>
      </w:r>
      <w:r w:rsidR="000435FA">
        <w:rPr>
          <w:rFonts w:asciiTheme="majorHAnsi" w:hAnsiTheme="majorHAnsi"/>
          <w:b/>
          <w:bCs/>
        </w:rPr>
        <w:t xml:space="preserve"> – </w:t>
      </w:r>
      <w:r w:rsidR="000435FA" w:rsidRPr="000435FA">
        <w:rPr>
          <w:rFonts w:asciiTheme="majorHAnsi" w:hAnsiTheme="majorHAnsi"/>
          <w:b/>
          <w:bCs/>
          <w:u w:val="single"/>
        </w:rPr>
        <w:t>wyłącznie powierzchnie własne Udzielającego Zamówienia</w:t>
      </w:r>
      <w:r w:rsidRPr="00611386">
        <w:rPr>
          <w:rFonts w:asciiTheme="majorHAnsi" w:hAnsiTheme="majorHAnsi"/>
          <w:b/>
          <w:bCs/>
        </w:rPr>
        <w:t>), proponuję czynsz miesięczny w wysokości:</w:t>
      </w:r>
    </w:p>
    <w:p w14:paraId="07EDC158" w14:textId="77777777" w:rsidR="00785827" w:rsidRDefault="00785827" w:rsidP="00785827">
      <w:pPr>
        <w:pStyle w:val="Akapitzlist"/>
        <w:tabs>
          <w:tab w:val="left" w:pos="4365"/>
        </w:tabs>
        <w:ind w:left="426"/>
        <w:rPr>
          <w:rFonts w:asciiTheme="majorHAnsi" w:hAnsiTheme="majorHAnsi"/>
          <w:b/>
          <w:bCs/>
        </w:rPr>
      </w:pPr>
    </w:p>
    <w:p w14:paraId="57EC5E5A" w14:textId="7361F786" w:rsidR="00611386" w:rsidRDefault="00785827" w:rsidP="00785827">
      <w:pPr>
        <w:pStyle w:val="Akapitzlist"/>
        <w:tabs>
          <w:tab w:val="left" w:pos="4365"/>
        </w:tabs>
        <w:ind w:left="426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…………………………… zł netto (słownie: ……………………………………………………………………………………………)</w:t>
      </w:r>
    </w:p>
    <w:p w14:paraId="0B5E0738" w14:textId="77777777" w:rsidR="00785827" w:rsidRDefault="00785827" w:rsidP="00785827">
      <w:pPr>
        <w:tabs>
          <w:tab w:val="left" w:pos="4365"/>
        </w:tabs>
        <w:rPr>
          <w:rFonts w:asciiTheme="majorHAnsi" w:hAnsiTheme="majorHAnsi"/>
          <w:b/>
          <w:bCs/>
        </w:rPr>
      </w:pPr>
    </w:p>
    <w:p w14:paraId="708EB7D5" w14:textId="10491655" w:rsidR="00785827" w:rsidRPr="00785827" w:rsidRDefault="00785827" w:rsidP="00785827">
      <w:pPr>
        <w:tabs>
          <w:tab w:val="left" w:pos="4365"/>
        </w:tabs>
        <w:rPr>
          <w:rFonts w:asciiTheme="majorHAnsi" w:hAnsiTheme="majorHAnsi"/>
          <w:b/>
          <w:bCs/>
          <w:u w:val="single"/>
        </w:rPr>
      </w:pPr>
      <w:r w:rsidRPr="00785827">
        <w:rPr>
          <w:rFonts w:asciiTheme="majorHAnsi" w:hAnsiTheme="majorHAnsi"/>
          <w:b/>
          <w:bCs/>
          <w:u w:val="single"/>
        </w:rPr>
        <w:t>Uwaga:</w:t>
      </w:r>
    </w:p>
    <w:p w14:paraId="5EEA7C4A" w14:textId="5147B7DB" w:rsidR="00785827" w:rsidRDefault="00785827" w:rsidP="00785827">
      <w:pPr>
        <w:tabs>
          <w:tab w:val="left" w:pos="4365"/>
        </w:tabs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Proponowane stawki nie mogą być niższe niż:</w:t>
      </w:r>
    </w:p>
    <w:p w14:paraId="30BF3BBC" w14:textId="384B67F7" w:rsidR="00785827" w:rsidRPr="00785827" w:rsidRDefault="00785827" w:rsidP="00785827">
      <w:pPr>
        <w:tabs>
          <w:tab w:val="left" w:pos="4365"/>
        </w:tabs>
        <w:rPr>
          <w:rFonts w:asciiTheme="majorHAnsi" w:hAnsiTheme="majorHAnsi"/>
          <w:bCs/>
        </w:rPr>
      </w:pPr>
      <w:r w:rsidRPr="00785827">
        <w:rPr>
          <w:rFonts w:asciiTheme="majorHAnsi" w:hAnsiTheme="majorHAnsi"/>
          <w:bCs/>
        </w:rPr>
        <w:t xml:space="preserve">- dla lokalizacji: Szczecin, ul. Unii Lubelskiej 1: </w:t>
      </w:r>
      <w:r w:rsidRPr="00785827">
        <w:rPr>
          <w:rFonts w:asciiTheme="majorHAnsi" w:hAnsiTheme="majorHAnsi"/>
          <w:b/>
          <w:bCs/>
        </w:rPr>
        <w:t>21.800</w:t>
      </w:r>
      <w:r w:rsidRPr="00785827">
        <w:rPr>
          <w:rFonts w:asciiTheme="majorHAnsi" w:hAnsiTheme="majorHAnsi"/>
          <w:bCs/>
        </w:rPr>
        <w:t xml:space="preserve"> zł netto/miesiąc </w:t>
      </w:r>
    </w:p>
    <w:p w14:paraId="07B3C06D" w14:textId="77777777" w:rsidR="00045C4B" w:rsidRDefault="00785827" w:rsidP="00785827">
      <w:pPr>
        <w:tabs>
          <w:tab w:val="left" w:pos="4365"/>
        </w:tabs>
        <w:rPr>
          <w:rFonts w:asciiTheme="majorHAnsi" w:hAnsiTheme="majorHAnsi"/>
          <w:bCs/>
        </w:rPr>
      </w:pPr>
      <w:r w:rsidRPr="00785827">
        <w:rPr>
          <w:rFonts w:asciiTheme="majorHAnsi" w:hAnsiTheme="majorHAnsi"/>
          <w:bCs/>
        </w:rPr>
        <w:t xml:space="preserve">- dla lokalizacji: Police, ul. Siedlecka 2a: </w:t>
      </w:r>
    </w:p>
    <w:p w14:paraId="51281535" w14:textId="505B1969" w:rsidR="00785827" w:rsidRDefault="00045C4B" w:rsidP="00045C4B">
      <w:p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ab/>
        <w:t xml:space="preserve">- za powierzchnie własne Szpitala : </w:t>
      </w:r>
      <w:r>
        <w:rPr>
          <w:rFonts w:asciiTheme="majorHAnsi" w:hAnsiTheme="majorHAnsi"/>
          <w:b/>
          <w:bCs/>
        </w:rPr>
        <w:t xml:space="preserve">1100 </w:t>
      </w:r>
      <w:r w:rsidR="00785827" w:rsidRPr="00785827">
        <w:rPr>
          <w:rFonts w:asciiTheme="majorHAnsi" w:hAnsiTheme="majorHAnsi"/>
          <w:bCs/>
        </w:rPr>
        <w:t xml:space="preserve"> zł netto/miesiąc</w:t>
      </w:r>
    </w:p>
    <w:p w14:paraId="51EAA6C9" w14:textId="6252718F" w:rsidR="00045C4B" w:rsidRDefault="00045C4B" w:rsidP="00045C4B">
      <w:pPr>
        <w:ind w:left="708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Cs/>
        </w:rPr>
        <w:t>- za powierzchnie dzierżawione od Zakładu Gospodarki Komunalnej i Mieszkaniowej w policach w wysokości odpowiadającej opłacanemu przez Szpital z tego tytułu czynszowi</w:t>
      </w:r>
      <w:r w:rsidR="00A31AA0">
        <w:rPr>
          <w:rFonts w:asciiTheme="majorHAnsi" w:hAnsiTheme="majorHAnsi"/>
          <w:bCs/>
        </w:rPr>
        <w:t xml:space="preserve"> kwota płacona traktowana będzie jako kwota netto</w:t>
      </w:r>
      <w:r>
        <w:rPr>
          <w:rFonts w:asciiTheme="majorHAnsi" w:hAnsiTheme="majorHAnsi"/>
          <w:bCs/>
        </w:rPr>
        <w:t xml:space="preserve"> (obecnie jest to </w:t>
      </w:r>
      <w:r w:rsidR="00A31AA0">
        <w:rPr>
          <w:rFonts w:asciiTheme="majorHAnsi" w:hAnsiTheme="majorHAnsi"/>
          <w:b/>
          <w:bCs/>
        </w:rPr>
        <w:t>3</w:t>
      </w:r>
      <w:r w:rsidRPr="00045C4B">
        <w:rPr>
          <w:rFonts w:asciiTheme="majorHAnsi" w:hAnsiTheme="majorHAnsi"/>
          <w:b/>
          <w:bCs/>
        </w:rPr>
        <w:t>.</w:t>
      </w:r>
      <w:r w:rsidR="00A31AA0">
        <w:rPr>
          <w:rFonts w:asciiTheme="majorHAnsi" w:hAnsiTheme="majorHAnsi"/>
          <w:b/>
          <w:bCs/>
        </w:rPr>
        <w:t>988</w:t>
      </w:r>
      <w:r w:rsidRPr="00045C4B">
        <w:rPr>
          <w:rFonts w:asciiTheme="majorHAnsi" w:hAnsiTheme="majorHAnsi"/>
          <w:b/>
          <w:bCs/>
        </w:rPr>
        <w:t>,</w:t>
      </w:r>
      <w:r w:rsidR="00A31AA0">
        <w:rPr>
          <w:rFonts w:asciiTheme="majorHAnsi" w:hAnsiTheme="majorHAnsi"/>
          <w:b/>
          <w:bCs/>
        </w:rPr>
        <w:t>46</w:t>
      </w:r>
      <w:r>
        <w:rPr>
          <w:rFonts w:asciiTheme="majorHAnsi" w:hAnsiTheme="majorHAnsi"/>
          <w:bCs/>
        </w:rPr>
        <w:t xml:space="preserve"> zł)</w:t>
      </w:r>
    </w:p>
    <w:p w14:paraId="00F65AB3" w14:textId="590DAD0E" w:rsidR="00785827" w:rsidRDefault="00785827" w:rsidP="00785827">
      <w:pPr>
        <w:tabs>
          <w:tab w:val="left" w:pos="4365"/>
        </w:tabs>
        <w:rPr>
          <w:rFonts w:asciiTheme="majorHAnsi" w:hAnsiTheme="majorHAnsi"/>
          <w:b/>
          <w:bCs/>
        </w:rPr>
      </w:pPr>
    </w:p>
    <w:p w14:paraId="6D9DB1AB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5B5D62B" w14:textId="3767CAEA" w:rsidR="007107B3" w:rsidRDefault="003844C5" w:rsidP="003844C5">
      <w:pPr>
        <w:tabs>
          <w:tab w:val="left" w:pos="4365"/>
        </w:tabs>
        <w:jc w:val="both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t>Niezależnie od opłat czynszowych zobowiązujemy się do pokrywania opłat eksploatacyjnych, zgodnie z postanowieniami załącznika do umowy, określającym wskaźniki rozliczenia świadczeń dodatkowych.</w:t>
      </w:r>
    </w:p>
    <w:p w14:paraId="3BE622F0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06D71992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04FCBB5A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EAC1FD8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C4E8B7E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4C4A3B83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6D9E927" w14:textId="77777777" w:rsidR="007107B3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3F80919" w14:textId="6717DBD7" w:rsidR="007107B3" w:rsidRPr="002E37BE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lastRenderedPageBreak/>
        <w:t>Załącznik N</w:t>
      </w:r>
      <w:r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 xml:space="preserve">11 </w:t>
      </w:r>
      <w:r w:rsidRPr="002E37BE">
        <w:rPr>
          <w:rFonts w:asciiTheme="majorHAnsi" w:hAnsiTheme="majorHAnsi"/>
          <w:b/>
          <w:szCs w:val="24"/>
          <w:u w:val="single"/>
        </w:rPr>
        <w:t>do oferty</w:t>
      </w:r>
    </w:p>
    <w:p w14:paraId="5CB3C130" w14:textId="77777777" w:rsidR="007107B3" w:rsidRDefault="007107B3" w:rsidP="00785827">
      <w:pPr>
        <w:tabs>
          <w:tab w:val="left" w:pos="4365"/>
        </w:tabs>
        <w:rPr>
          <w:rFonts w:asciiTheme="majorHAnsi" w:hAnsiTheme="majorHAnsi"/>
          <w:b/>
          <w:bCs/>
        </w:rPr>
      </w:pPr>
    </w:p>
    <w:p w14:paraId="69533572" w14:textId="77777777" w:rsidR="007107B3" w:rsidRDefault="007107B3" w:rsidP="007107B3">
      <w:pPr>
        <w:tabs>
          <w:tab w:val="left" w:pos="4365"/>
        </w:tabs>
        <w:jc w:val="center"/>
        <w:rPr>
          <w:rFonts w:asciiTheme="majorHAnsi" w:hAnsiTheme="majorHAnsi"/>
          <w:b/>
          <w:bCs/>
        </w:rPr>
      </w:pPr>
      <w:r w:rsidRPr="005D3FCA">
        <w:rPr>
          <w:rFonts w:asciiTheme="majorHAnsi" w:hAnsiTheme="majorHAnsi"/>
          <w:b/>
          <w:bCs/>
        </w:rPr>
        <w:t>WYKAZ SZPITALI KLINICZNYCH NA RZECZ KTÓRYCH OFERENT ŚWIADCZYŁ USŁUGI DIAGNOSTYCZNE Z OKREŚLENIEM OKRESU ŚWIADCZENIA TYCH USŁUG</w:t>
      </w:r>
    </w:p>
    <w:p w14:paraId="38363CD8" w14:textId="77777777" w:rsidR="007107B3" w:rsidRDefault="007107B3" w:rsidP="007107B3">
      <w:pPr>
        <w:tabs>
          <w:tab w:val="left" w:pos="4365"/>
        </w:tabs>
        <w:jc w:val="center"/>
        <w:rPr>
          <w:rFonts w:asciiTheme="majorHAnsi" w:hAnsiTheme="maj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59"/>
        <w:gridCol w:w="1457"/>
        <w:gridCol w:w="1563"/>
      </w:tblGrid>
      <w:tr w:rsidR="007107B3" w14:paraId="6C2930C1" w14:textId="77777777" w:rsidTr="007107B3">
        <w:tc>
          <w:tcPr>
            <w:tcW w:w="3681" w:type="dxa"/>
            <w:vAlign w:val="center"/>
          </w:tcPr>
          <w:p w14:paraId="13C8E990" w14:textId="77777777" w:rsidR="007107B3" w:rsidRDefault="007107B3" w:rsidP="007107B3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Nazwa szpitala klinicznego</w:t>
            </w:r>
          </w:p>
        </w:tc>
        <w:tc>
          <w:tcPr>
            <w:tcW w:w="2359" w:type="dxa"/>
            <w:vAlign w:val="center"/>
          </w:tcPr>
          <w:p w14:paraId="1DB4EA8B" w14:textId="77777777" w:rsidR="007107B3" w:rsidRDefault="007107B3" w:rsidP="007107B3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siedziba szpitala klinicznego</w:t>
            </w:r>
          </w:p>
        </w:tc>
        <w:tc>
          <w:tcPr>
            <w:tcW w:w="3020" w:type="dxa"/>
            <w:gridSpan w:val="2"/>
            <w:vAlign w:val="center"/>
          </w:tcPr>
          <w:p w14:paraId="409696EF" w14:textId="77777777" w:rsidR="007107B3" w:rsidRDefault="007107B3" w:rsidP="007107B3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Okres świadczenia usług</w:t>
            </w:r>
          </w:p>
        </w:tc>
      </w:tr>
      <w:tr w:rsidR="007107B3" w14:paraId="7FF2AE1F" w14:textId="4137C9F9" w:rsidTr="007107B3">
        <w:tc>
          <w:tcPr>
            <w:tcW w:w="3681" w:type="dxa"/>
          </w:tcPr>
          <w:p w14:paraId="03404577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359" w:type="dxa"/>
          </w:tcPr>
          <w:p w14:paraId="53B5A8B1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457" w:type="dxa"/>
          </w:tcPr>
          <w:p w14:paraId="7B156C8F" w14:textId="37F56508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 xml:space="preserve">Od </w:t>
            </w:r>
          </w:p>
        </w:tc>
        <w:tc>
          <w:tcPr>
            <w:tcW w:w="1563" w:type="dxa"/>
          </w:tcPr>
          <w:p w14:paraId="144C20D6" w14:textId="71BF691A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Do</w:t>
            </w:r>
          </w:p>
        </w:tc>
      </w:tr>
      <w:tr w:rsidR="007107B3" w14:paraId="46BAD21A" w14:textId="77777777" w:rsidTr="007107B3">
        <w:tc>
          <w:tcPr>
            <w:tcW w:w="3681" w:type="dxa"/>
          </w:tcPr>
          <w:p w14:paraId="5B3D5603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359" w:type="dxa"/>
          </w:tcPr>
          <w:p w14:paraId="5B199C9C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457" w:type="dxa"/>
          </w:tcPr>
          <w:p w14:paraId="0099FF9E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563" w:type="dxa"/>
          </w:tcPr>
          <w:p w14:paraId="2EEFF5F0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7107B3" w14:paraId="670186F1" w14:textId="77777777" w:rsidTr="007107B3">
        <w:tc>
          <w:tcPr>
            <w:tcW w:w="3681" w:type="dxa"/>
          </w:tcPr>
          <w:p w14:paraId="15CD17A3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359" w:type="dxa"/>
          </w:tcPr>
          <w:p w14:paraId="781084FB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457" w:type="dxa"/>
          </w:tcPr>
          <w:p w14:paraId="2CCA76F0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563" w:type="dxa"/>
          </w:tcPr>
          <w:p w14:paraId="6E41A270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7107B3" w14:paraId="56336C79" w14:textId="77777777" w:rsidTr="007107B3">
        <w:tc>
          <w:tcPr>
            <w:tcW w:w="3681" w:type="dxa"/>
          </w:tcPr>
          <w:p w14:paraId="18B964B9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2359" w:type="dxa"/>
          </w:tcPr>
          <w:p w14:paraId="1B59BCCA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457" w:type="dxa"/>
          </w:tcPr>
          <w:p w14:paraId="5CAC51F8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563" w:type="dxa"/>
          </w:tcPr>
          <w:p w14:paraId="59D186F6" w14:textId="77777777" w:rsidR="007107B3" w:rsidRDefault="007107B3" w:rsidP="00045C4B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</w:tbl>
    <w:p w14:paraId="77072CEB" w14:textId="77777777" w:rsidR="007107B3" w:rsidRPr="00785827" w:rsidRDefault="007107B3" w:rsidP="00785827">
      <w:pPr>
        <w:tabs>
          <w:tab w:val="left" w:pos="4365"/>
        </w:tabs>
        <w:rPr>
          <w:rFonts w:asciiTheme="majorHAnsi" w:hAnsiTheme="majorHAnsi"/>
          <w:b/>
          <w:bCs/>
        </w:rPr>
      </w:pPr>
    </w:p>
    <w:p w14:paraId="43B43176" w14:textId="52D9014E" w:rsidR="00611386" w:rsidRDefault="007107B3" w:rsidP="00611386">
      <w:pPr>
        <w:tabs>
          <w:tab w:val="left" w:pos="4365"/>
        </w:tabs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Uwaga:</w:t>
      </w:r>
    </w:p>
    <w:p w14:paraId="6A13DCC2" w14:textId="57623525" w:rsidR="007107B3" w:rsidRDefault="007107B3" w:rsidP="00611386">
      <w:pPr>
        <w:tabs>
          <w:tab w:val="left" w:pos="4365"/>
        </w:tabs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Dla uznania danego szpitala koniczne jest przedstawienie referencji. </w:t>
      </w:r>
    </w:p>
    <w:p w14:paraId="74651F98" w14:textId="77777777" w:rsidR="007107B3" w:rsidRDefault="007107B3" w:rsidP="00611386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6679F9A3" w14:textId="77777777" w:rsidR="007107B3" w:rsidRDefault="007107B3" w:rsidP="00611386">
      <w:pPr>
        <w:tabs>
          <w:tab w:val="left" w:pos="4365"/>
        </w:tabs>
        <w:rPr>
          <w:rFonts w:asciiTheme="majorHAnsi" w:hAnsiTheme="majorHAnsi"/>
          <w:b/>
          <w:szCs w:val="24"/>
        </w:rPr>
      </w:pPr>
    </w:p>
    <w:p w14:paraId="3FF68A7E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02BD96A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D40A8F3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49E4C6B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7E66C0E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DCC1DFD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AA76900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373E2AB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FCB8068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D09D7CB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DA8618F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FB38A7B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5D4814D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471411C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7DBBCB8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3E3A7BF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FA7407A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3E6145FD" w14:textId="77777777" w:rsidR="00082656" w:rsidRDefault="00082656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D288D81" w14:textId="17B59272" w:rsidR="007107B3" w:rsidRPr="002E37BE" w:rsidRDefault="007107B3" w:rsidP="007107B3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lastRenderedPageBreak/>
        <w:t>Załącznik N</w:t>
      </w:r>
      <w:r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 xml:space="preserve">12 </w:t>
      </w:r>
      <w:r w:rsidRPr="002E37BE">
        <w:rPr>
          <w:rFonts w:asciiTheme="majorHAnsi" w:hAnsiTheme="majorHAnsi"/>
          <w:b/>
          <w:szCs w:val="24"/>
          <w:u w:val="single"/>
        </w:rPr>
        <w:t>do oferty</w:t>
      </w:r>
    </w:p>
    <w:p w14:paraId="1DAFE6B3" w14:textId="77777777" w:rsidR="007107B3" w:rsidRDefault="007107B3" w:rsidP="007107B3">
      <w:pPr>
        <w:tabs>
          <w:tab w:val="left" w:pos="4365"/>
        </w:tabs>
        <w:jc w:val="center"/>
        <w:rPr>
          <w:rFonts w:asciiTheme="majorHAnsi" w:hAnsiTheme="majorHAnsi"/>
          <w:b/>
          <w:bCs/>
        </w:rPr>
      </w:pPr>
    </w:p>
    <w:p w14:paraId="4A52B008" w14:textId="6C45AC23" w:rsidR="007107B3" w:rsidRDefault="007107B3" w:rsidP="007107B3">
      <w:pPr>
        <w:tabs>
          <w:tab w:val="left" w:pos="4365"/>
        </w:tabs>
        <w:jc w:val="center"/>
        <w:rPr>
          <w:rFonts w:asciiTheme="majorHAnsi" w:hAnsiTheme="majorHAnsi"/>
          <w:b/>
          <w:bCs/>
        </w:rPr>
      </w:pPr>
      <w:r w:rsidRPr="007107B3">
        <w:rPr>
          <w:rFonts w:asciiTheme="majorHAnsi" w:hAnsiTheme="majorHAnsi"/>
          <w:b/>
          <w:bCs/>
        </w:rPr>
        <w:t xml:space="preserve">WYKAZ SZPITALI </w:t>
      </w:r>
      <w:r>
        <w:rPr>
          <w:rFonts w:asciiTheme="majorHAnsi" w:hAnsiTheme="majorHAnsi"/>
          <w:b/>
          <w:bCs/>
        </w:rPr>
        <w:t>W KTÓRYCH OFERENT PROWADZI</w:t>
      </w:r>
      <w:r w:rsidR="00082656">
        <w:rPr>
          <w:rFonts w:asciiTheme="majorHAnsi" w:hAnsiTheme="majorHAnsi"/>
          <w:b/>
          <w:bCs/>
        </w:rPr>
        <w:t xml:space="preserve"> LUB PROWADZIŁ </w:t>
      </w:r>
      <w:r>
        <w:rPr>
          <w:rFonts w:asciiTheme="majorHAnsi" w:hAnsiTheme="majorHAnsi"/>
          <w:b/>
          <w:bCs/>
        </w:rPr>
        <w:t xml:space="preserve"> CAŁODOBOWE </w:t>
      </w:r>
      <w:r w:rsidRPr="007107B3">
        <w:rPr>
          <w:rFonts w:asciiTheme="majorHAnsi" w:hAnsiTheme="majorHAnsi"/>
          <w:b/>
          <w:bCs/>
        </w:rPr>
        <w:t>BADANIA LABORATORYJNE (W TYM MIKROBIOLOGICZNE I SEROLOGICZNE</w:t>
      </w:r>
    </w:p>
    <w:p w14:paraId="5695DCEB" w14:textId="763602B9" w:rsidR="007107B3" w:rsidRPr="00082656" w:rsidRDefault="007107B3" w:rsidP="007107B3">
      <w:pPr>
        <w:tabs>
          <w:tab w:val="left" w:pos="4365"/>
        </w:tabs>
        <w:rPr>
          <w:rFonts w:asciiTheme="majorHAnsi" w:hAnsiTheme="majorHAnsi"/>
          <w:b/>
          <w:bCs/>
          <w:u w:val="single"/>
        </w:rPr>
      </w:pPr>
      <w:r w:rsidRPr="00082656">
        <w:rPr>
          <w:rFonts w:asciiTheme="majorHAnsi" w:hAnsiTheme="majorHAnsi"/>
          <w:b/>
          <w:bCs/>
          <w:u w:val="single"/>
        </w:rPr>
        <w:t>Uwaga:</w:t>
      </w:r>
    </w:p>
    <w:p w14:paraId="11136A59" w14:textId="3BDA160A" w:rsidR="007107B3" w:rsidRDefault="007107B3" w:rsidP="000A1A0C">
      <w:p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W wykazie mogą zostać wykazane jedynie Szpitala, w których oferent prowadzi całodobowe laboratoria </w:t>
      </w:r>
      <w:r w:rsidRPr="000A1A0C">
        <w:rPr>
          <w:rFonts w:asciiTheme="majorHAnsi" w:hAnsiTheme="majorHAnsi"/>
          <w:b/>
          <w:bCs/>
        </w:rPr>
        <w:t>wykonujących badania laboratoryjne (w tym mi</w:t>
      </w:r>
      <w:r w:rsidR="000A1A0C" w:rsidRPr="000A1A0C">
        <w:rPr>
          <w:rFonts w:asciiTheme="majorHAnsi" w:hAnsiTheme="majorHAnsi"/>
          <w:b/>
          <w:bCs/>
        </w:rPr>
        <w:t>krobiologiczne i serologiczne)</w:t>
      </w:r>
      <w:r>
        <w:rPr>
          <w:rFonts w:asciiTheme="majorHAnsi" w:hAnsiTheme="majorHAnsi"/>
          <w:b/>
          <w:bCs/>
        </w:rPr>
        <w:t>, przy czym:</w:t>
      </w:r>
    </w:p>
    <w:p w14:paraId="38687D59" w14:textId="21958B85" w:rsidR="007107B3" w:rsidRPr="000A1A0C" w:rsidRDefault="007107B3" w:rsidP="002A129F">
      <w:pPr>
        <w:pStyle w:val="Akapitzlist"/>
        <w:numPr>
          <w:ilvl w:val="0"/>
          <w:numId w:val="39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Przynajmniej jeden ze szpitali musi być w Szczecinie a umowa na prowadzenie w nim laboratorium </w:t>
      </w:r>
      <w:r w:rsidR="000A1A0C">
        <w:rPr>
          <w:rFonts w:asciiTheme="majorHAnsi" w:hAnsiTheme="majorHAnsi"/>
          <w:b/>
          <w:bCs/>
        </w:rPr>
        <w:t>musi</w:t>
      </w:r>
      <w:r w:rsidRPr="000A1A0C">
        <w:rPr>
          <w:rFonts w:asciiTheme="majorHAnsi" w:hAnsiTheme="majorHAnsi"/>
          <w:b/>
          <w:bCs/>
        </w:rPr>
        <w:t xml:space="preserve"> obowiązywać przez cały zakładany okres trwania umowy z Udzielającym Zamówienia</w:t>
      </w:r>
      <w:r w:rsidR="000A1A0C">
        <w:rPr>
          <w:rFonts w:asciiTheme="majorHAnsi" w:hAnsiTheme="majorHAnsi"/>
          <w:b/>
          <w:bCs/>
        </w:rPr>
        <w:t xml:space="preserve"> (laboratorium zapasowe I stopnia)</w:t>
      </w:r>
      <w:r w:rsidR="000A1A0C" w:rsidRPr="000A1A0C">
        <w:rPr>
          <w:rFonts w:asciiTheme="majorHAnsi" w:hAnsiTheme="majorHAnsi"/>
          <w:b/>
          <w:bCs/>
        </w:rPr>
        <w:t>,</w:t>
      </w:r>
    </w:p>
    <w:p w14:paraId="0D1DDB7C" w14:textId="3BE4254B" w:rsidR="000A1A0C" w:rsidRDefault="000A1A0C" w:rsidP="002A129F">
      <w:pPr>
        <w:pStyle w:val="Akapitzlist"/>
        <w:numPr>
          <w:ilvl w:val="0"/>
          <w:numId w:val="39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Przynajmniej jeden szpital znajduje</w:t>
      </w:r>
      <w:r w:rsidRPr="000A1A0C">
        <w:rPr>
          <w:rFonts w:asciiTheme="majorHAnsi" w:hAnsiTheme="majorHAnsi"/>
          <w:b/>
          <w:bCs/>
        </w:rPr>
        <w:t xml:space="preserve"> się poza Szczecinem i powiatem polickim, w odległości pozwalającej na transport materiału do badań maksymalnie do 1 godziny od Udzielającego Zamówienia (mierzone od lokalizacji: Szczecin, ul. Unii Lubelskiej 1) </w:t>
      </w:r>
      <w:r>
        <w:rPr>
          <w:rFonts w:asciiTheme="majorHAnsi" w:hAnsiTheme="majorHAnsi"/>
          <w:b/>
          <w:bCs/>
        </w:rPr>
        <w:t>(laboratorium zapasowe II stopnia),</w:t>
      </w:r>
    </w:p>
    <w:p w14:paraId="4A2F82E0" w14:textId="0E693898" w:rsidR="000A1A0C" w:rsidRDefault="000A1A0C" w:rsidP="002A129F">
      <w:pPr>
        <w:pStyle w:val="Akapitzlist"/>
        <w:numPr>
          <w:ilvl w:val="0"/>
          <w:numId w:val="39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Przynajmniej w jednym szpitalu Oferent prowadził całodobowe laboratorium przez </w:t>
      </w:r>
      <w:r w:rsidRPr="000A1A0C">
        <w:rPr>
          <w:rFonts w:asciiTheme="majorHAnsi" w:hAnsiTheme="majorHAnsi"/>
          <w:b/>
          <w:bCs/>
        </w:rPr>
        <w:t>okres nie krótszy niż 5 lat</w:t>
      </w:r>
      <w:r>
        <w:rPr>
          <w:rFonts w:asciiTheme="majorHAnsi" w:hAnsiTheme="majorHAnsi"/>
          <w:b/>
          <w:bCs/>
        </w:rPr>
        <w:t>,</w:t>
      </w:r>
    </w:p>
    <w:p w14:paraId="1678071A" w14:textId="77777777" w:rsidR="000A1A0C" w:rsidRDefault="000A1A0C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Do wykazu, pod rygorem nieuznania danego szpitala, oferent zobowiązany jest załączyć:</w:t>
      </w:r>
    </w:p>
    <w:p w14:paraId="4DB67AE0" w14:textId="4878BE21" w:rsidR="000A1A0C" w:rsidRDefault="000A1A0C" w:rsidP="002A129F">
      <w:pPr>
        <w:pStyle w:val="Akapitzlist"/>
        <w:numPr>
          <w:ilvl w:val="0"/>
          <w:numId w:val="40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Referencje potwierdzające należyte wykonanie umowy (również dla umów realizowanych),</w:t>
      </w:r>
    </w:p>
    <w:p w14:paraId="168D3176" w14:textId="35BC2D1F" w:rsidR="000A1A0C" w:rsidRDefault="000A1A0C" w:rsidP="002A129F">
      <w:pPr>
        <w:pStyle w:val="Akapitzlist"/>
        <w:numPr>
          <w:ilvl w:val="0"/>
          <w:numId w:val="40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Jeżeli nie wynika to z referencji – dokument wystawiony przez Szpital potwierdzający prowadzenie w tym Szpitalu we wskazanym okresie całodobowego laboratorium wykonującego</w:t>
      </w:r>
      <w:r w:rsidRPr="000A1A0C">
        <w:rPr>
          <w:rFonts w:asciiTheme="majorHAnsi" w:hAnsiTheme="majorHAnsi"/>
          <w:b/>
          <w:bCs/>
        </w:rPr>
        <w:t xml:space="preserve"> badania laboratoryjne (w tym mikrobiologiczne i serologiczne</w:t>
      </w:r>
      <w:r>
        <w:rPr>
          <w:rFonts w:asciiTheme="majorHAnsi" w:hAnsiTheme="majorHAnsi"/>
          <w:b/>
          <w:bCs/>
        </w:rPr>
        <w:t>),</w:t>
      </w:r>
      <w:r w:rsidR="00082656">
        <w:rPr>
          <w:rFonts w:asciiTheme="majorHAnsi" w:hAnsiTheme="majorHAnsi"/>
          <w:b/>
          <w:bCs/>
        </w:rPr>
        <w:t xml:space="preserve"> albo kopia umowy,</w:t>
      </w:r>
    </w:p>
    <w:p w14:paraId="06D508B8" w14:textId="1A834F15" w:rsidR="00082656" w:rsidRDefault="00082656" w:rsidP="002A129F">
      <w:pPr>
        <w:pStyle w:val="Akapitzlist"/>
        <w:numPr>
          <w:ilvl w:val="0"/>
          <w:numId w:val="40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Dla laboratoriów działających - </w:t>
      </w:r>
      <w:r w:rsidRPr="00082656">
        <w:rPr>
          <w:rFonts w:asciiTheme="majorHAnsi" w:hAnsiTheme="majorHAnsi"/>
          <w:b/>
          <w:bCs/>
        </w:rPr>
        <w:t>wypis/wydruk z księgi rejestrowej potwierdzający, że w wykazanym szpitalu Oferent wykonuje działalność</w:t>
      </w:r>
      <w:r>
        <w:rPr>
          <w:rFonts w:asciiTheme="majorHAnsi" w:hAnsiTheme="majorHAnsi"/>
          <w:b/>
          <w:bCs/>
        </w:rPr>
        <w:t>,</w:t>
      </w:r>
    </w:p>
    <w:p w14:paraId="745F7622" w14:textId="5F417C9A" w:rsidR="000A1A0C" w:rsidRDefault="000A1A0C" w:rsidP="002A129F">
      <w:pPr>
        <w:pStyle w:val="Akapitzlist"/>
        <w:numPr>
          <w:ilvl w:val="0"/>
          <w:numId w:val="40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Dla szpitala który zostanie wskazany do funkcji Laboratorium Zapasowego I stopnia – kopię umowy, </w:t>
      </w:r>
    </w:p>
    <w:p w14:paraId="6E5614C2" w14:textId="7063AB49" w:rsidR="000A1A0C" w:rsidRPr="000A1A0C" w:rsidRDefault="000A1A0C" w:rsidP="002A129F">
      <w:pPr>
        <w:pStyle w:val="Akapitzlist"/>
        <w:numPr>
          <w:ilvl w:val="0"/>
          <w:numId w:val="40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Dla szpitala który zostanie wskazany do funkcji Laboratorium Zapasowego II stopnia – kopię umowy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321"/>
        <w:gridCol w:w="1701"/>
        <w:gridCol w:w="1503"/>
        <w:gridCol w:w="2175"/>
      </w:tblGrid>
      <w:tr w:rsidR="00082656" w:rsidRPr="00082656" w14:paraId="1B562DEB" w14:textId="77777777" w:rsidTr="00082656">
        <w:tc>
          <w:tcPr>
            <w:tcW w:w="3321" w:type="dxa"/>
            <w:vMerge w:val="restart"/>
            <w:vAlign w:val="center"/>
          </w:tcPr>
          <w:p w14:paraId="5C5A5BF2" w14:textId="072A7BCD" w:rsidR="00082656" w:rsidRP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082656">
              <w:rPr>
                <w:rFonts w:asciiTheme="majorHAnsi" w:hAnsiTheme="majorHAnsi"/>
                <w:b/>
                <w:bCs/>
                <w:sz w:val="20"/>
              </w:rPr>
              <w:t>Nazwa szpitala</w:t>
            </w:r>
          </w:p>
        </w:tc>
        <w:tc>
          <w:tcPr>
            <w:tcW w:w="3204" w:type="dxa"/>
            <w:gridSpan w:val="2"/>
            <w:vAlign w:val="center"/>
          </w:tcPr>
          <w:p w14:paraId="6405330F" w14:textId="42390858" w:rsidR="00082656" w:rsidRP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082656">
              <w:rPr>
                <w:rFonts w:asciiTheme="majorHAnsi" w:hAnsiTheme="majorHAnsi"/>
                <w:b/>
                <w:bCs/>
                <w:sz w:val="20"/>
              </w:rPr>
              <w:t>Okres prowadzenia laboratorium</w:t>
            </w:r>
          </w:p>
        </w:tc>
        <w:tc>
          <w:tcPr>
            <w:tcW w:w="2175" w:type="dxa"/>
            <w:vMerge w:val="restart"/>
            <w:vAlign w:val="center"/>
          </w:tcPr>
          <w:p w14:paraId="3684AFB9" w14:textId="0BB93D9D" w:rsidR="00082656" w:rsidRP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082656">
              <w:rPr>
                <w:rFonts w:asciiTheme="majorHAnsi" w:hAnsiTheme="majorHAnsi"/>
                <w:b/>
                <w:bCs/>
                <w:sz w:val="20"/>
              </w:rPr>
              <w:t>Określenie funkcji (jeżeli dotyczy)</w:t>
            </w:r>
          </w:p>
        </w:tc>
      </w:tr>
      <w:tr w:rsidR="00082656" w14:paraId="0A276F4B" w14:textId="77777777" w:rsidTr="00082656">
        <w:tc>
          <w:tcPr>
            <w:tcW w:w="3321" w:type="dxa"/>
            <w:vMerge/>
            <w:vAlign w:val="center"/>
          </w:tcPr>
          <w:p w14:paraId="542C3E73" w14:textId="77777777" w:rsid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064B6D1" w14:textId="51C4505E" w:rsid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Od</w:t>
            </w:r>
          </w:p>
        </w:tc>
        <w:tc>
          <w:tcPr>
            <w:tcW w:w="1503" w:type="dxa"/>
            <w:vAlign w:val="center"/>
          </w:tcPr>
          <w:p w14:paraId="72C63F1F" w14:textId="12AD6764" w:rsid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Do</w:t>
            </w:r>
          </w:p>
        </w:tc>
        <w:tc>
          <w:tcPr>
            <w:tcW w:w="2175" w:type="dxa"/>
            <w:vMerge/>
            <w:vAlign w:val="center"/>
          </w:tcPr>
          <w:p w14:paraId="3A70883D" w14:textId="77777777" w:rsidR="00082656" w:rsidRDefault="00082656" w:rsidP="00082656">
            <w:pPr>
              <w:tabs>
                <w:tab w:val="left" w:pos="4365"/>
              </w:tabs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082656" w14:paraId="435D8094" w14:textId="77777777" w:rsidTr="00082656">
        <w:tc>
          <w:tcPr>
            <w:tcW w:w="3321" w:type="dxa"/>
          </w:tcPr>
          <w:p w14:paraId="04D2B625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</w:tcPr>
          <w:p w14:paraId="22A26769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503" w:type="dxa"/>
          </w:tcPr>
          <w:p w14:paraId="4B65E2F0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75" w:type="dxa"/>
          </w:tcPr>
          <w:p w14:paraId="1EBFE915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82656" w14:paraId="2CBFF9E9" w14:textId="77777777" w:rsidTr="00082656">
        <w:tc>
          <w:tcPr>
            <w:tcW w:w="3321" w:type="dxa"/>
          </w:tcPr>
          <w:p w14:paraId="7547019E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</w:tcPr>
          <w:p w14:paraId="4016104C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503" w:type="dxa"/>
          </w:tcPr>
          <w:p w14:paraId="297BFDDD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75" w:type="dxa"/>
          </w:tcPr>
          <w:p w14:paraId="14C6E15A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82656" w14:paraId="2A86CBB9" w14:textId="77777777" w:rsidTr="00082656">
        <w:tc>
          <w:tcPr>
            <w:tcW w:w="3321" w:type="dxa"/>
          </w:tcPr>
          <w:p w14:paraId="310744D6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</w:tcPr>
          <w:p w14:paraId="7EE88BCC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503" w:type="dxa"/>
          </w:tcPr>
          <w:p w14:paraId="3A480AF2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75" w:type="dxa"/>
          </w:tcPr>
          <w:p w14:paraId="78D8A6E0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82656" w14:paraId="33D55556" w14:textId="77777777" w:rsidTr="00082656">
        <w:tc>
          <w:tcPr>
            <w:tcW w:w="3321" w:type="dxa"/>
          </w:tcPr>
          <w:p w14:paraId="6E680D8D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</w:tcPr>
          <w:p w14:paraId="28DCBA95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503" w:type="dxa"/>
          </w:tcPr>
          <w:p w14:paraId="36EEB062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75" w:type="dxa"/>
          </w:tcPr>
          <w:p w14:paraId="7DF179A9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82656" w14:paraId="2B034E01" w14:textId="77777777" w:rsidTr="00082656">
        <w:tc>
          <w:tcPr>
            <w:tcW w:w="3321" w:type="dxa"/>
          </w:tcPr>
          <w:p w14:paraId="46A7CC1D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701" w:type="dxa"/>
          </w:tcPr>
          <w:p w14:paraId="2E4E4C5A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503" w:type="dxa"/>
          </w:tcPr>
          <w:p w14:paraId="0CD3EE0B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75" w:type="dxa"/>
          </w:tcPr>
          <w:p w14:paraId="395FCB34" w14:textId="77777777" w:rsidR="00082656" w:rsidRDefault="00082656" w:rsidP="000A1A0C">
            <w:pPr>
              <w:tabs>
                <w:tab w:val="left" w:pos="4365"/>
              </w:tabs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</w:tbl>
    <w:p w14:paraId="7B6435DC" w14:textId="77777777" w:rsidR="000A1A0C" w:rsidRDefault="000A1A0C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</w:p>
    <w:p w14:paraId="4E48F7BD" w14:textId="7A483A6E" w:rsidR="007107B3" w:rsidRDefault="007107B3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</w:p>
    <w:p w14:paraId="081358C0" w14:textId="77777777" w:rsidR="00082656" w:rsidRDefault="00082656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</w:p>
    <w:p w14:paraId="694064B6" w14:textId="77777777" w:rsidR="00082656" w:rsidRDefault="00082656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</w:p>
    <w:p w14:paraId="194B13DB" w14:textId="77777777" w:rsidR="000435FA" w:rsidRDefault="000435FA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0456AC2" w14:textId="77777777" w:rsidR="000435FA" w:rsidRDefault="000435FA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E1C29E2" w14:textId="2F66FEB7" w:rsidR="004E7E82" w:rsidRPr="002E37BE" w:rsidRDefault="004E7E82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lastRenderedPageBreak/>
        <w:t>Załącznik N</w:t>
      </w:r>
      <w:r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 xml:space="preserve">13 </w:t>
      </w:r>
      <w:r w:rsidRPr="002E37BE">
        <w:rPr>
          <w:rFonts w:asciiTheme="majorHAnsi" w:hAnsiTheme="majorHAnsi"/>
          <w:b/>
          <w:szCs w:val="24"/>
          <w:u w:val="single"/>
        </w:rPr>
        <w:t>do oferty</w:t>
      </w:r>
    </w:p>
    <w:p w14:paraId="13DB4614" w14:textId="77777777" w:rsidR="004E7E82" w:rsidRDefault="004E7E82" w:rsidP="004E7E82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3BF45216" w14:textId="7AC7C3BA" w:rsidR="004E7E82" w:rsidRDefault="004E7E82" w:rsidP="004E7E82">
      <w:pPr>
        <w:spacing w:after="0" w:line="240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WYKAZ PERSONELU</w:t>
      </w:r>
    </w:p>
    <w:p w14:paraId="395C31AC" w14:textId="3C4042A3" w:rsidR="00082656" w:rsidRDefault="00082656" w:rsidP="004E7E82">
      <w:pPr>
        <w:spacing w:after="0" w:line="240" w:lineRule="auto"/>
        <w:jc w:val="center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o którym mowa w pkt 10 tytułu</w:t>
      </w:r>
      <w:r w:rsidR="004E7E82">
        <w:rPr>
          <w:rFonts w:asciiTheme="majorHAnsi" w:hAnsiTheme="majorHAnsi"/>
          <w:bCs/>
        </w:rPr>
        <w:t xml:space="preserve"> SWK</w:t>
      </w:r>
      <w:r w:rsidRPr="005D3FCA">
        <w:rPr>
          <w:rFonts w:asciiTheme="majorHAnsi" w:hAnsiTheme="majorHAnsi"/>
          <w:bCs/>
        </w:rPr>
        <w:t>: Wymagania wobec ubiegających się o zawarcie umowy na udzielenie świadczeń będących przedmiotem konkursu wraz z dokumentami tam określonymi</w:t>
      </w:r>
      <w:r>
        <w:rPr>
          <w:rFonts w:asciiTheme="majorHAnsi" w:hAnsiTheme="majorHAnsi"/>
          <w:bCs/>
        </w:rPr>
        <w:t>,</w:t>
      </w:r>
    </w:p>
    <w:p w14:paraId="0E58E464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033E7DD0" w14:textId="7CFAEF45" w:rsidR="004E7E82" w:rsidRDefault="004E7E82" w:rsidP="004E7E82">
      <w:pPr>
        <w:spacing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(co najmniej 15 osób)</w:t>
      </w:r>
    </w:p>
    <w:p w14:paraId="0F6D51DB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2076"/>
        <w:gridCol w:w="1468"/>
        <w:gridCol w:w="2119"/>
      </w:tblGrid>
      <w:tr w:rsidR="004E7E82" w14:paraId="64263E27" w14:textId="77777777" w:rsidTr="004E7E82">
        <w:tc>
          <w:tcPr>
            <w:tcW w:w="3397" w:type="dxa"/>
            <w:vAlign w:val="center"/>
          </w:tcPr>
          <w:p w14:paraId="4C2772B1" w14:textId="12484837" w:rsidR="004E7E82" w:rsidRDefault="004E7E82" w:rsidP="004E7E82">
            <w:pPr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Imię i nazwisko</w:t>
            </w:r>
          </w:p>
        </w:tc>
        <w:tc>
          <w:tcPr>
            <w:tcW w:w="2076" w:type="dxa"/>
            <w:vAlign w:val="center"/>
          </w:tcPr>
          <w:p w14:paraId="2067DBD3" w14:textId="31B99D0F" w:rsidR="004E7E82" w:rsidRDefault="004E7E82" w:rsidP="004E7E82">
            <w:pPr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Stopień zawodowy/tytuł naukowy</w:t>
            </w:r>
          </w:p>
        </w:tc>
        <w:tc>
          <w:tcPr>
            <w:tcW w:w="1468" w:type="dxa"/>
            <w:vAlign w:val="center"/>
          </w:tcPr>
          <w:p w14:paraId="4B68FA3B" w14:textId="5B7CDC2F" w:rsidR="004E7E82" w:rsidRDefault="004E7E82" w:rsidP="004E7E82">
            <w:pPr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Specjalizacja</w:t>
            </w:r>
          </w:p>
        </w:tc>
        <w:tc>
          <w:tcPr>
            <w:tcW w:w="2119" w:type="dxa"/>
            <w:vAlign w:val="center"/>
          </w:tcPr>
          <w:p w14:paraId="15547557" w14:textId="760DA02E" w:rsidR="004E7E82" w:rsidRDefault="004E7E82" w:rsidP="004E7E82">
            <w:pPr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Data uzyskania tytułu specjalisty</w:t>
            </w:r>
          </w:p>
        </w:tc>
      </w:tr>
      <w:tr w:rsidR="004E7E82" w14:paraId="786D0FA3" w14:textId="77777777" w:rsidTr="004E7E82">
        <w:tc>
          <w:tcPr>
            <w:tcW w:w="3397" w:type="dxa"/>
          </w:tcPr>
          <w:p w14:paraId="49D3C1F4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5BC47831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1B43E5BE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16D159C1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E7E82" w14:paraId="5B9CCF0D" w14:textId="77777777" w:rsidTr="004E7E82">
        <w:tc>
          <w:tcPr>
            <w:tcW w:w="3397" w:type="dxa"/>
          </w:tcPr>
          <w:p w14:paraId="7F51C3C5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7ED0635C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1B80B7EF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341D1AE0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E7E82" w14:paraId="3D68EA8D" w14:textId="77777777" w:rsidTr="004E7E82">
        <w:tc>
          <w:tcPr>
            <w:tcW w:w="3397" w:type="dxa"/>
          </w:tcPr>
          <w:p w14:paraId="3EEBBF9B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7522756C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45FFA173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7AE1A44C" w14:textId="77777777" w:rsidR="004E7E82" w:rsidRDefault="004E7E82" w:rsidP="004E7E82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</w:tbl>
    <w:p w14:paraId="6FEA085D" w14:textId="77777777" w:rsidR="004E7E82" w:rsidRDefault="004E7E82" w:rsidP="004E7E82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004FC569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0F54F6BC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2B60A0DE" w14:textId="77777777" w:rsidR="004E7E82" w:rsidRDefault="004E7E82" w:rsidP="004E7E82">
      <w:p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Do wykazu, pod rygorem nieuznania danej osoby, oferent zobowiązany jest załączyć:</w:t>
      </w:r>
    </w:p>
    <w:p w14:paraId="133488B8" w14:textId="77777777" w:rsidR="004E7E82" w:rsidRDefault="004E7E82" w:rsidP="002A129F">
      <w:pPr>
        <w:pStyle w:val="Akapitzlist"/>
        <w:numPr>
          <w:ilvl w:val="0"/>
          <w:numId w:val="41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 w:rsidRPr="004E7E82">
        <w:rPr>
          <w:rFonts w:asciiTheme="majorHAnsi" w:hAnsiTheme="majorHAnsi"/>
          <w:b/>
          <w:bCs/>
        </w:rPr>
        <w:t>dokumenty potwierdzające kwalifikacje oraz doświadczenie zawodowe (pracodawcy i okresy zatrudnienia),</w:t>
      </w:r>
    </w:p>
    <w:p w14:paraId="206EEDB5" w14:textId="616DC6E5" w:rsidR="004E7E82" w:rsidRPr="004E7E82" w:rsidRDefault="004E7E82" w:rsidP="002A129F">
      <w:pPr>
        <w:pStyle w:val="Akapitzlist"/>
        <w:numPr>
          <w:ilvl w:val="0"/>
          <w:numId w:val="41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 w:rsidRPr="004E7E82">
        <w:rPr>
          <w:rFonts w:asciiTheme="majorHAnsi" w:hAnsiTheme="majorHAnsi"/>
          <w:b/>
          <w:bCs/>
        </w:rPr>
        <w:t>pisemne zgody na pracę w Laboratoriach, które będą prowadzone u Udzielającego Zamówienia, jako swym wyłącznym miejscu zatrudnienia</w:t>
      </w:r>
    </w:p>
    <w:p w14:paraId="195E9F35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5E0E7B10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6C93F83D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03A73DCA" w14:textId="77777777" w:rsidR="004E7E82" w:rsidRDefault="004E7E82" w:rsidP="004E7E82">
      <w:pPr>
        <w:spacing w:after="0" w:line="240" w:lineRule="auto"/>
        <w:ind w:left="720"/>
        <w:jc w:val="both"/>
        <w:rPr>
          <w:rFonts w:asciiTheme="majorHAnsi" w:hAnsiTheme="majorHAnsi"/>
          <w:bCs/>
        </w:rPr>
      </w:pPr>
    </w:p>
    <w:p w14:paraId="3900CACA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E706D23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A17DC09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30613D15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D71131E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5F71A20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43B20841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FF37C28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AEEDC80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88E0FC4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CFF8FF2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342042B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6A6A383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1DBB3C8" w14:textId="77777777" w:rsidR="009E349B" w:rsidRDefault="009E349B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420AA165" w14:textId="6D568EAC" w:rsidR="004E7E82" w:rsidRPr="002E37BE" w:rsidRDefault="004E7E82" w:rsidP="004E7E82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lastRenderedPageBreak/>
        <w:t>Załącznik N</w:t>
      </w:r>
      <w:r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 xml:space="preserve">14 </w:t>
      </w:r>
      <w:r w:rsidRPr="002E37BE">
        <w:rPr>
          <w:rFonts w:asciiTheme="majorHAnsi" w:hAnsiTheme="majorHAnsi"/>
          <w:b/>
          <w:szCs w:val="24"/>
          <w:u w:val="single"/>
        </w:rPr>
        <w:t>do oferty</w:t>
      </w:r>
    </w:p>
    <w:p w14:paraId="41FA2B26" w14:textId="77777777" w:rsidR="004E7E82" w:rsidRDefault="004E7E82" w:rsidP="004E7E82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685BE110" w14:textId="3E9213A2" w:rsidR="004E7E82" w:rsidRPr="004E7E82" w:rsidRDefault="004E7E82" w:rsidP="004E7E82">
      <w:pPr>
        <w:spacing w:after="0" w:line="240" w:lineRule="auto"/>
        <w:jc w:val="center"/>
        <w:rPr>
          <w:rFonts w:asciiTheme="majorHAnsi" w:hAnsiTheme="majorHAnsi"/>
          <w:b/>
          <w:bCs/>
        </w:rPr>
      </w:pPr>
      <w:r w:rsidRPr="004E7E82">
        <w:rPr>
          <w:rFonts w:asciiTheme="majorHAnsi" w:hAnsiTheme="majorHAnsi"/>
          <w:b/>
          <w:bCs/>
        </w:rPr>
        <w:t>WYKAZ PERSONELU</w:t>
      </w:r>
    </w:p>
    <w:p w14:paraId="20EA6FE0" w14:textId="084937B1" w:rsidR="00082656" w:rsidRDefault="00082656" w:rsidP="004E7E82">
      <w:pPr>
        <w:spacing w:after="0" w:line="240" w:lineRule="auto"/>
        <w:jc w:val="center"/>
        <w:rPr>
          <w:rFonts w:asciiTheme="majorHAnsi" w:hAnsiTheme="majorHAnsi"/>
          <w:bCs/>
        </w:rPr>
      </w:pPr>
      <w:r w:rsidRPr="005D3FCA">
        <w:rPr>
          <w:rFonts w:asciiTheme="majorHAnsi" w:hAnsiTheme="majorHAnsi"/>
          <w:bCs/>
        </w:rPr>
        <w:t>o którym mowa w pkt 11 tytułu</w:t>
      </w:r>
      <w:r w:rsidR="004E7E82">
        <w:rPr>
          <w:rFonts w:asciiTheme="majorHAnsi" w:hAnsiTheme="majorHAnsi"/>
          <w:bCs/>
        </w:rPr>
        <w:t xml:space="preserve"> SWK</w:t>
      </w:r>
      <w:r w:rsidRPr="005D3FCA">
        <w:rPr>
          <w:rFonts w:asciiTheme="majorHAnsi" w:hAnsiTheme="majorHAnsi"/>
          <w:bCs/>
        </w:rPr>
        <w:t>: Wymagania wobec ubiegających się o zawarcie umowy na udzielenie świadczeń będących przedmiotem konkursu wraz z dokumentami tam określonym</w:t>
      </w:r>
      <w:r w:rsidR="004E7E82">
        <w:rPr>
          <w:rFonts w:asciiTheme="majorHAnsi" w:hAnsiTheme="majorHAnsi"/>
          <w:bCs/>
        </w:rPr>
        <w:t>i ( z zakresu serologii)</w:t>
      </w:r>
    </w:p>
    <w:p w14:paraId="3A470474" w14:textId="77777777" w:rsidR="004E7E82" w:rsidRDefault="004E7E82" w:rsidP="004E7E8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7C38B43E" w14:textId="4E0F53D8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(co najmniej 5 osób + specjalista z zakresu laboratoryjnej transfuzji medycznej)</w:t>
      </w:r>
    </w:p>
    <w:p w14:paraId="614C719D" w14:textId="77777777" w:rsidR="004E7E82" w:rsidRDefault="004E7E82" w:rsidP="004E7E8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2076"/>
        <w:gridCol w:w="1468"/>
        <w:gridCol w:w="2119"/>
      </w:tblGrid>
      <w:tr w:rsidR="009E349B" w:rsidRPr="009E349B" w14:paraId="51413AD6" w14:textId="77777777" w:rsidTr="00045C4B">
        <w:tc>
          <w:tcPr>
            <w:tcW w:w="3397" w:type="dxa"/>
            <w:vAlign w:val="center"/>
          </w:tcPr>
          <w:p w14:paraId="06555FA8" w14:textId="77777777" w:rsidR="004E7E82" w:rsidRPr="009E349B" w:rsidRDefault="004E7E82" w:rsidP="00045C4B">
            <w:pPr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9E349B">
              <w:rPr>
                <w:rFonts w:asciiTheme="majorHAnsi" w:hAnsiTheme="majorHAnsi"/>
                <w:b/>
                <w:bCs/>
                <w:sz w:val="20"/>
              </w:rPr>
              <w:t>Imię i nazwisko</w:t>
            </w:r>
          </w:p>
        </w:tc>
        <w:tc>
          <w:tcPr>
            <w:tcW w:w="2076" w:type="dxa"/>
            <w:vAlign w:val="center"/>
          </w:tcPr>
          <w:p w14:paraId="14435CB1" w14:textId="77777777" w:rsidR="004E7E82" w:rsidRPr="009E349B" w:rsidRDefault="004E7E82" w:rsidP="00045C4B">
            <w:pPr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9E349B">
              <w:rPr>
                <w:rFonts w:asciiTheme="majorHAnsi" w:hAnsiTheme="majorHAnsi"/>
                <w:b/>
                <w:bCs/>
                <w:sz w:val="20"/>
              </w:rPr>
              <w:t>Stopień zawodowy/tytuł naukowy</w:t>
            </w:r>
          </w:p>
        </w:tc>
        <w:tc>
          <w:tcPr>
            <w:tcW w:w="1468" w:type="dxa"/>
            <w:vAlign w:val="center"/>
          </w:tcPr>
          <w:p w14:paraId="7747AFAA" w14:textId="7064C4A7" w:rsidR="004E7E82" w:rsidRPr="009E349B" w:rsidRDefault="004E7E82" w:rsidP="00045C4B">
            <w:pPr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9E349B">
              <w:rPr>
                <w:rFonts w:asciiTheme="majorHAnsi" w:hAnsiTheme="majorHAnsi"/>
                <w:b/>
                <w:bCs/>
                <w:sz w:val="20"/>
              </w:rPr>
              <w:t>Specjalizacja</w:t>
            </w:r>
            <w:r w:rsidR="009E349B" w:rsidRPr="009E349B">
              <w:rPr>
                <w:rFonts w:asciiTheme="majorHAnsi" w:hAnsiTheme="majorHAnsi"/>
                <w:b/>
                <w:bCs/>
                <w:sz w:val="20"/>
              </w:rPr>
              <w:t>/ uprawnienia</w:t>
            </w:r>
          </w:p>
        </w:tc>
        <w:tc>
          <w:tcPr>
            <w:tcW w:w="2119" w:type="dxa"/>
            <w:vAlign w:val="center"/>
          </w:tcPr>
          <w:p w14:paraId="142B03E6" w14:textId="77777777" w:rsidR="004E7E82" w:rsidRPr="009E349B" w:rsidRDefault="004E7E82" w:rsidP="00045C4B">
            <w:pPr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9E349B">
              <w:rPr>
                <w:rFonts w:asciiTheme="majorHAnsi" w:hAnsiTheme="majorHAnsi"/>
                <w:b/>
                <w:bCs/>
                <w:sz w:val="20"/>
              </w:rPr>
              <w:t>Data uzyskania tytułu specjalisty</w:t>
            </w:r>
          </w:p>
        </w:tc>
      </w:tr>
      <w:tr w:rsidR="009E349B" w14:paraId="465ADF78" w14:textId="77777777" w:rsidTr="00045C4B">
        <w:tc>
          <w:tcPr>
            <w:tcW w:w="3397" w:type="dxa"/>
          </w:tcPr>
          <w:p w14:paraId="4E7B0AFE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616197A6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7803B24A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40DBABCE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E7E82" w14:paraId="23F9DA70" w14:textId="77777777" w:rsidTr="00045C4B">
        <w:tc>
          <w:tcPr>
            <w:tcW w:w="3397" w:type="dxa"/>
          </w:tcPr>
          <w:p w14:paraId="273BCC12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3C10A156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650A2F11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52BC7C50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E7E82" w14:paraId="1933206F" w14:textId="77777777" w:rsidTr="00045C4B">
        <w:tc>
          <w:tcPr>
            <w:tcW w:w="3397" w:type="dxa"/>
          </w:tcPr>
          <w:p w14:paraId="433DB834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076" w:type="dxa"/>
          </w:tcPr>
          <w:p w14:paraId="31D0819A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68" w:type="dxa"/>
          </w:tcPr>
          <w:p w14:paraId="2708BB33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119" w:type="dxa"/>
          </w:tcPr>
          <w:p w14:paraId="15026D98" w14:textId="77777777" w:rsidR="004E7E82" w:rsidRDefault="004E7E82" w:rsidP="00045C4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</w:tbl>
    <w:p w14:paraId="4CAF90DE" w14:textId="77777777" w:rsidR="004E7E82" w:rsidRDefault="004E7E82" w:rsidP="004E7E8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36731EE6" w14:textId="77777777" w:rsidR="009E349B" w:rsidRDefault="009E349B" w:rsidP="009E349B">
      <w:p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Do wykazu, pod rygorem nieuznania danej osoby, oferent zobowiązany jest załączyć:</w:t>
      </w:r>
    </w:p>
    <w:p w14:paraId="79753F68" w14:textId="26E856B0" w:rsidR="009E349B" w:rsidRPr="009E349B" w:rsidRDefault="009E349B" w:rsidP="002A129F">
      <w:pPr>
        <w:pStyle w:val="Akapitzlist"/>
        <w:numPr>
          <w:ilvl w:val="0"/>
          <w:numId w:val="42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 w:rsidRPr="009E349B">
        <w:rPr>
          <w:rFonts w:asciiTheme="majorHAnsi" w:hAnsiTheme="majorHAnsi"/>
          <w:b/>
          <w:bCs/>
        </w:rPr>
        <w:t>dokumenty potwierdzające kwalifikacje oraz doświadczenie zawodowe (pracodawcy i okresy zatrudnienia),</w:t>
      </w:r>
    </w:p>
    <w:p w14:paraId="4780456A" w14:textId="19809831" w:rsidR="009E349B" w:rsidRPr="009E349B" w:rsidRDefault="009E349B" w:rsidP="002A129F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/>
          <w:b/>
          <w:bCs/>
        </w:rPr>
      </w:pPr>
      <w:r w:rsidRPr="009E349B">
        <w:rPr>
          <w:rFonts w:asciiTheme="majorHAnsi" w:hAnsiTheme="majorHAnsi"/>
          <w:b/>
          <w:bCs/>
        </w:rPr>
        <w:t>pisemne zgody na pracę w Laboratoriach, które będą prowadzone u Udzielającego Zamówienia, jako swym wyłącznym miejscu zatrudnienia,</w:t>
      </w:r>
    </w:p>
    <w:p w14:paraId="605814DD" w14:textId="2CF9D9E7" w:rsidR="009E349B" w:rsidRDefault="009E349B" w:rsidP="002A129F">
      <w:pPr>
        <w:pStyle w:val="Akapitzlist"/>
        <w:numPr>
          <w:ilvl w:val="0"/>
          <w:numId w:val="42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oświadczenia wykazanych, że Oferent jest ich wyłącznym pracodawcą,</w:t>
      </w:r>
    </w:p>
    <w:p w14:paraId="6563AA97" w14:textId="77777777" w:rsidR="009E349B" w:rsidRDefault="009E349B" w:rsidP="002A129F">
      <w:pPr>
        <w:pStyle w:val="Akapitzlist"/>
        <w:numPr>
          <w:ilvl w:val="0"/>
          <w:numId w:val="42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w odniesieniu do specjalisty </w:t>
      </w:r>
      <w:r w:rsidRPr="009E349B">
        <w:rPr>
          <w:rFonts w:asciiTheme="majorHAnsi" w:hAnsiTheme="majorHAnsi"/>
          <w:b/>
          <w:bCs/>
        </w:rPr>
        <w:t xml:space="preserve">z zakresu laboratoryjnej transfuzjologii medycznej </w:t>
      </w:r>
    </w:p>
    <w:p w14:paraId="3A526EF0" w14:textId="3B943F18" w:rsidR="009E349B" w:rsidRDefault="009E349B" w:rsidP="002A129F">
      <w:pPr>
        <w:pStyle w:val="Akapitzlist"/>
        <w:numPr>
          <w:ilvl w:val="0"/>
          <w:numId w:val="42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 w:rsidRPr="009E349B">
        <w:rPr>
          <w:rFonts w:asciiTheme="majorHAnsi" w:hAnsiTheme="majorHAnsi"/>
          <w:b/>
          <w:bCs/>
        </w:rPr>
        <w:t>–</w:t>
      </w:r>
      <w:r>
        <w:rPr>
          <w:rFonts w:asciiTheme="majorHAnsi" w:hAnsiTheme="majorHAnsi"/>
          <w:b/>
          <w:bCs/>
        </w:rPr>
        <w:t xml:space="preserve"> wyciąg z listy </w:t>
      </w:r>
      <w:r w:rsidRPr="009E349B">
        <w:rPr>
          <w:rFonts w:asciiTheme="majorHAnsi" w:hAnsiTheme="majorHAnsi"/>
          <w:b/>
          <w:bCs/>
        </w:rPr>
        <w:t>diagnostów laboratoryjnych zamieszczonej na stronie KIDL</w:t>
      </w:r>
      <w:r>
        <w:rPr>
          <w:rFonts w:asciiTheme="majorHAnsi" w:hAnsiTheme="majorHAnsi"/>
          <w:b/>
          <w:bCs/>
        </w:rPr>
        <w:t>, potwierdzający zamieszkanie w Szczecinie albo kopia dowodu osobistego z adresem zameldowania.</w:t>
      </w:r>
    </w:p>
    <w:p w14:paraId="41454633" w14:textId="38C9B38C" w:rsidR="009E349B" w:rsidRPr="009E349B" w:rsidRDefault="009E349B" w:rsidP="002A129F">
      <w:pPr>
        <w:pStyle w:val="Akapitzlist"/>
        <w:numPr>
          <w:ilvl w:val="0"/>
          <w:numId w:val="42"/>
        </w:numPr>
        <w:tabs>
          <w:tab w:val="left" w:pos="4365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Pisemna deklaracja wykazanego o gotowości objęcia funkcji kierownika Banku Krwi.</w:t>
      </w:r>
    </w:p>
    <w:p w14:paraId="17A4D069" w14:textId="77777777" w:rsidR="009E349B" w:rsidRDefault="009E349B" w:rsidP="004E7E8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3028460B" w14:textId="77777777" w:rsidR="009E349B" w:rsidRDefault="009E349B" w:rsidP="004E7E8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</w:p>
    <w:p w14:paraId="3D801CAE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6D9087D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7F2795F9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CB16752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2CD583FD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6355A87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17DEA9D0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4254FF3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367910BE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D841F57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30B33009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6546A488" w14:textId="77777777" w:rsidR="00444A90" w:rsidRDefault="00444A90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</w:p>
    <w:p w14:paraId="58817FFA" w14:textId="50C7E905" w:rsidR="009E349B" w:rsidRPr="002E37BE" w:rsidRDefault="009E349B" w:rsidP="009E349B">
      <w:pPr>
        <w:tabs>
          <w:tab w:val="left" w:pos="4365"/>
        </w:tabs>
        <w:jc w:val="right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Cs w:val="24"/>
          <w:u w:val="single"/>
        </w:rPr>
        <w:lastRenderedPageBreak/>
        <w:t>Załącznik N</w:t>
      </w:r>
      <w:r w:rsidRPr="002E37BE">
        <w:rPr>
          <w:rFonts w:asciiTheme="majorHAnsi" w:hAnsiTheme="majorHAnsi"/>
          <w:b/>
          <w:szCs w:val="24"/>
          <w:u w:val="single"/>
        </w:rPr>
        <w:t xml:space="preserve">r </w:t>
      </w:r>
      <w:r>
        <w:rPr>
          <w:rFonts w:asciiTheme="majorHAnsi" w:hAnsiTheme="majorHAnsi"/>
          <w:b/>
          <w:szCs w:val="24"/>
          <w:u w:val="single"/>
        </w:rPr>
        <w:t xml:space="preserve">15 </w:t>
      </w:r>
      <w:r w:rsidRPr="002E37BE">
        <w:rPr>
          <w:rFonts w:asciiTheme="majorHAnsi" w:hAnsiTheme="majorHAnsi"/>
          <w:b/>
          <w:szCs w:val="24"/>
          <w:u w:val="single"/>
        </w:rPr>
        <w:t>do oferty</w:t>
      </w:r>
    </w:p>
    <w:p w14:paraId="4DFE47F4" w14:textId="2CF7223A" w:rsidR="009E349B" w:rsidRDefault="009E349B" w:rsidP="00444A90">
      <w:pPr>
        <w:spacing w:after="0" w:line="240" w:lineRule="auto"/>
        <w:jc w:val="center"/>
        <w:rPr>
          <w:rFonts w:asciiTheme="majorHAnsi" w:hAnsiTheme="majorHAnsi"/>
          <w:bCs/>
        </w:rPr>
      </w:pPr>
      <w:r w:rsidRPr="009E349B">
        <w:rPr>
          <w:rFonts w:asciiTheme="majorHAnsi" w:hAnsiTheme="majorHAnsi"/>
          <w:b/>
          <w:bCs/>
        </w:rPr>
        <w:t>WYKAZ WYPOSAŻENIA I URZĄDZEŃ</w:t>
      </w:r>
    </w:p>
    <w:p w14:paraId="4424273B" w14:textId="77777777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13796960" w14:textId="77777777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Oświadczam, że przedmiot konkursu będzie realizowany za pomocą poniższego wyposażenia i urządzeń:</w:t>
      </w:r>
    </w:p>
    <w:p w14:paraId="3C756439" w14:textId="77777777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0"/>
        <w:gridCol w:w="1704"/>
        <w:gridCol w:w="1453"/>
        <w:gridCol w:w="1062"/>
        <w:gridCol w:w="1701"/>
        <w:gridCol w:w="1410"/>
      </w:tblGrid>
      <w:tr w:rsidR="00444A90" w:rsidRPr="00444A90" w14:paraId="175F8D87" w14:textId="1092E3B3" w:rsidTr="00444A90">
        <w:tc>
          <w:tcPr>
            <w:tcW w:w="1730" w:type="dxa"/>
            <w:vAlign w:val="center"/>
          </w:tcPr>
          <w:p w14:paraId="38941293" w14:textId="72C40631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Nazwa urządzenia</w:t>
            </w:r>
          </w:p>
        </w:tc>
        <w:tc>
          <w:tcPr>
            <w:tcW w:w="1704" w:type="dxa"/>
            <w:vAlign w:val="center"/>
          </w:tcPr>
          <w:p w14:paraId="23996EB1" w14:textId="4AC1C1C1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Producent</w:t>
            </w:r>
          </w:p>
        </w:tc>
        <w:tc>
          <w:tcPr>
            <w:tcW w:w="1453" w:type="dxa"/>
            <w:vAlign w:val="center"/>
          </w:tcPr>
          <w:p w14:paraId="5038353F" w14:textId="0632DAA4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model</w:t>
            </w:r>
          </w:p>
        </w:tc>
        <w:tc>
          <w:tcPr>
            <w:tcW w:w="1062" w:type="dxa"/>
            <w:vAlign w:val="center"/>
          </w:tcPr>
          <w:p w14:paraId="19F620EF" w14:textId="5710937B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Rok produkcji</w:t>
            </w:r>
          </w:p>
        </w:tc>
        <w:tc>
          <w:tcPr>
            <w:tcW w:w="1701" w:type="dxa"/>
            <w:vAlign w:val="center"/>
          </w:tcPr>
          <w:p w14:paraId="5E30B5A2" w14:textId="24A981FA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Dane identyfikacyjne</w:t>
            </w:r>
          </w:p>
        </w:tc>
        <w:tc>
          <w:tcPr>
            <w:tcW w:w="1410" w:type="dxa"/>
            <w:vAlign w:val="center"/>
          </w:tcPr>
          <w:p w14:paraId="6E3614E1" w14:textId="4C9A7AEC" w:rsidR="00444A90" w:rsidRPr="00444A90" w:rsidRDefault="00444A90" w:rsidP="00444A90">
            <w:pPr>
              <w:jc w:val="center"/>
              <w:rPr>
                <w:rFonts w:asciiTheme="majorHAnsi" w:hAnsiTheme="majorHAnsi"/>
                <w:b/>
                <w:bCs/>
                <w:sz w:val="18"/>
              </w:rPr>
            </w:pPr>
            <w:r w:rsidRPr="00444A90">
              <w:rPr>
                <w:rFonts w:asciiTheme="majorHAnsi" w:hAnsiTheme="majorHAnsi"/>
                <w:b/>
                <w:bCs/>
                <w:sz w:val="18"/>
              </w:rPr>
              <w:t>Tytuł prawny</w:t>
            </w:r>
          </w:p>
        </w:tc>
      </w:tr>
      <w:tr w:rsidR="00444A90" w14:paraId="1377B76A" w14:textId="77777777" w:rsidTr="00444A90">
        <w:tc>
          <w:tcPr>
            <w:tcW w:w="1730" w:type="dxa"/>
          </w:tcPr>
          <w:p w14:paraId="3226263B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4" w:type="dxa"/>
          </w:tcPr>
          <w:p w14:paraId="7C9581BF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53" w:type="dxa"/>
          </w:tcPr>
          <w:p w14:paraId="0E9F64D7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062" w:type="dxa"/>
          </w:tcPr>
          <w:p w14:paraId="13EC47AD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1" w:type="dxa"/>
          </w:tcPr>
          <w:p w14:paraId="6A867AD5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10" w:type="dxa"/>
          </w:tcPr>
          <w:p w14:paraId="4423260E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44A90" w14:paraId="002A68CA" w14:textId="77777777" w:rsidTr="00444A90">
        <w:tc>
          <w:tcPr>
            <w:tcW w:w="1730" w:type="dxa"/>
          </w:tcPr>
          <w:p w14:paraId="28D5FF4A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4" w:type="dxa"/>
          </w:tcPr>
          <w:p w14:paraId="34AF7347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53" w:type="dxa"/>
          </w:tcPr>
          <w:p w14:paraId="49E649E0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062" w:type="dxa"/>
          </w:tcPr>
          <w:p w14:paraId="22AD0379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1" w:type="dxa"/>
          </w:tcPr>
          <w:p w14:paraId="626AFE6A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10" w:type="dxa"/>
          </w:tcPr>
          <w:p w14:paraId="3DAF10F5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444A90" w14:paraId="0AA02A36" w14:textId="77777777" w:rsidTr="00444A90">
        <w:tc>
          <w:tcPr>
            <w:tcW w:w="1730" w:type="dxa"/>
          </w:tcPr>
          <w:p w14:paraId="090CBF32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4" w:type="dxa"/>
          </w:tcPr>
          <w:p w14:paraId="490F83C8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53" w:type="dxa"/>
          </w:tcPr>
          <w:p w14:paraId="733F7D57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062" w:type="dxa"/>
          </w:tcPr>
          <w:p w14:paraId="65B86086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701" w:type="dxa"/>
          </w:tcPr>
          <w:p w14:paraId="6D5BE080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410" w:type="dxa"/>
          </w:tcPr>
          <w:p w14:paraId="78C076F2" w14:textId="77777777" w:rsidR="00444A90" w:rsidRDefault="00444A90" w:rsidP="009E349B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</w:tbl>
    <w:p w14:paraId="5CD2966D" w14:textId="33CC3761" w:rsidR="00082656" w:rsidRDefault="00082656" w:rsidP="009E349B">
      <w:pPr>
        <w:spacing w:after="0" w:line="240" w:lineRule="auto"/>
        <w:jc w:val="both"/>
        <w:rPr>
          <w:rFonts w:asciiTheme="majorHAnsi" w:hAnsiTheme="majorHAnsi"/>
          <w:bCs/>
        </w:rPr>
      </w:pPr>
      <w:r w:rsidRPr="00082656">
        <w:rPr>
          <w:rFonts w:asciiTheme="majorHAnsi" w:hAnsiTheme="majorHAnsi"/>
          <w:bCs/>
        </w:rPr>
        <w:t xml:space="preserve"> </w:t>
      </w:r>
    </w:p>
    <w:p w14:paraId="20433A03" w14:textId="77777777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4E154CB9" w14:textId="77777777" w:rsidR="009E349B" w:rsidRDefault="009E349B" w:rsidP="009E349B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75E4FE5B" w14:textId="3A7DA954" w:rsidR="00082656" w:rsidRPr="000A1A0C" w:rsidRDefault="00082656" w:rsidP="000A1A0C">
      <w:pPr>
        <w:tabs>
          <w:tab w:val="left" w:pos="4365"/>
        </w:tabs>
        <w:ind w:left="360"/>
        <w:jc w:val="both"/>
        <w:rPr>
          <w:rFonts w:asciiTheme="majorHAnsi" w:hAnsiTheme="majorHAnsi"/>
          <w:b/>
          <w:bCs/>
        </w:rPr>
      </w:pPr>
    </w:p>
    <w:sectPr w:rsidR="00082656" w:rsidRPr="000A1A0C" w:rsidSect="00B0316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CAB2A" w14:textId="77777777" w:rsidR="006A401C" w:rsidRDefault="006A401C" w:rsidP="000D1335">
      <w:pPr>
        <w:spacing w:after="0" w:line="240" w:lineRule="auto"/>
      </w:pPr>
      <w:r>
        <w:separator/>
      </w:r>
    </w:p>
  </w:endnote>
  <w:endnote w:type="continuationSeparator" w:id="0">
    <w:p w14:paraId="4BF0556C" w14:textId="77777777" w:rsidR="006A401C" w:rsidRDefault="006A401C" w:rsidP="000D1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76BA7" w14:textId="77777777" w:rsidR="006A401C" w:rsidRDefault="006A401C" w:rsidP="000D1335">
      <w:pPr>
        <w:spacing w:after="0" w:line="240" w:lineRule="auto"/>
      </w:pPr>
      <w:r>
        <w:separator/>
      </w:r>
    </w:p>
  </w:footnote>
  <w:footnote w:type="continuationSeparator" w:id="0">
    <w:p w14:paraId="38B16E9B" w14:textId="77777777" w:rsidR="006A401C" w:rsidRDefault="006A401C" w:rsidP="000D1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E9B"/>
    <w:multiLevelType w:val="hybridMultilevel"/>
    <w:tmpl w:val="39167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2DA"/>
    <w:multiLevelType w:val="hybridMultilevel"/>
    <w:tmpl w:val="2018A5EC"/>
    <w:lvl w:ilvl="0" w:tplc="FD5E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3636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38CBB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E2E0F"/>
    <w:multiLevelType w:val="hybridMultilevel"/>
    <w:tmpl w:val="1ABE5172"/>
    <w:lvl w:ilvl="0" w:tplc="DBE6876E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40DB"/>
    <w:multiLevelType w:val="hybridMultilevel"/>
    <w:tmpl w:val="9D1CBF7A"/>
    <w:lvl w:ilvl="0" w:tplc="1C0ECB6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541F35"/>
    <w:multiLevelType w:val="hybridMultilevel"/>
    <w:tmpl w:val="74AAF80A"/>
    <w:lvl w:ilvl="0" w:tplc="F63E2B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FD68FE"/>
    <w:multiLevelType w:val="hybridMultilevel"/>
    <w:tmpl w:val="FBFEF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63886"/>
    <w:multiLevelType w:val="hybridMultilevel"/>
    <w:tmpl w:val="99E0BDD2"/>
    <w:lvl w:ilvl="0" w:tplc="D3C6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7">
    <w:nsid w:val="0A41012A"/>
    <w:multiLevelType w:val="singleLevel"/>
    <w:tmpl w:val="D07A60A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0A6442F0"/>
    <w:multiLevelType w:val="hybridMultilevel"/>
    <w:tmpl w:val="B95A3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D2A54"/>
    <w:multiLevelType w:val="hybridMultilevel"/>
    <w:tmpl w:val="4900E300"/>
    <w:lvl w:ilvl="0" w:tplc="25246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10">
    <w:nsid w:val="0B3B035D"/>
    <w:multiLevelType w:val="hybridMultilevel"/>
    <w:tmpl w:val="03EA7584"/>
    <w:lvl w:ilvl="0" w:tplc="1BE45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C06470"/>
    <w:multiLevelType w:val="hybridMultilevel"/>
    <w:tmpl w:val="3E743D98"/>
    <w:lvl w:ilvl="0" w:tplc="0FD8513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DE53CF0"/>
    <w:multiLevelType w:val="hybridMultilevel"/>
    <w:tmpl w:val="0832B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1C82"/>
    <w:multiLevelType w:val="hybridMultilevel"/>
    <w:tmpl w:val="D05838EA"/>
    <w:lvl w:ilvl="0" w:tplc="A5345D62">
      <w:start w:val="1"/>
      <w:numFmt w:val="decimal"/>
      <w:lvlText w:val="%1."/>
      <w:lvlJc w:val="left"/>
      <w:pPr>
        <w:tabs>
          <w:tab w:val="num" w:pos="560"/>
        </w:tabs>
        <w:ind w:left="560" w:firstLine="1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4">
    <w:nsid w:val="0E3F35B2"/>
    <w:multiLevelType w:val="hybridMultilevel"/>
    <w:tmpl w:val="4C1C1DDC"/>
    <w:lvl w:ilvl="0" w:tplc="018E2078">
      <w:start w:val="1"/>
      <w:numFmt w:val="bullet"/>
      <w:lvlText w:val=""/>
      <w:lvlJc w:val="left"/>
      <w:pPr>
        <w:ind w:left="2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5">
    <w:nsid w:val="11A227E9"/>
    <w:multiLevelType w:val="hybridMultilevel"/>
    <w:tmpl w:val="90EE7B14"/>
    <w:lvl w:ilvl="0" w:tplc="018E207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">
    <w:nsid w:val="11DB3937"/>
    <w:multiLevelType w:val="hybridMultilevel"/>
    <w:tmpl w:val="22BCE298"/>
    <w:lvl w:ilvl="0" w:tplc="8D6E4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70CBE42">
      <w:start w:val="1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asciiTheme="majorHAnsi" w:eastAsiaTheme="minorHAnsi" w:hAnsiTheme="majorHAnsi" w:cstheme="minorBid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17">
    <w:nsid w:val="13920A3F"/>
    <w:multiLevelType w:val="hybridMultilevel"/>
    <w:tmpl w:val="82E61CFA"/>
    <w:lvl w:ilvl="0" w:tplc="F0B8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18">
    <w:nsid w:val="13A837F5"/>
    <w:multiLevelType w:val="hybridMultilevel"/>
    <w:tmpl w:val="E694437E"/>
    <w:lvl w:ilvl="0" w:tplc="C9BCBB3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3AF5019"/>
    <w:multiLevelType w:val="hybridMultilevel"/>
    <w:tmpl w:val="7BE81AC0"/>
    <w:lvl w:ilvl="0" w:tplc="B40C9F48">
      <w:start w:val="1"/>
      <w:numFmt w:val="lowerLetter"/>
      <w:lvlText w:val="%1)"/>
      <w:lvlJc w:val="left"/>
      <w:pPr>
        <w:ind w:left="1854" w:hanging="360"/>
      </w:pPr>
      <w:rPr>
        <w:rFonts w:asciiTheme="majorHAnsi" w:eastAsiaTheme="minorHAnsi" w:hAnsiTheme="maj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14177843"/>
    <w:multiLevelType w:val="hybridMultilevel"/>
    <w:tmpl w:val="180ABE38"/>
    <w:lvl w:ilvl="0" w:tplc="8A66EF18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>
    <w:nsid w:val="142462B9"/>
    <w:multiLevelType w:val="hybridMultilevel"/>
    <w:tmpl w:val="5570FE44"/>
    <w:lvl w:ilvl="0" w:tplc="1C0ECB64">
      <w:start w:val="1"/>
      <w:numFmt w:val="decimal"/>
      <w:lvlText w:val="%1."/>
      <w:lvlJc w:val="left"/>
      <w:pPr>
        <w:tabs>
          <w:tab w:val="num" w:pos="1002"/>
        </w:tabs>
        <w:ind w:left="1002" w:hanging="42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17"/>
        </w:tabs>
        <w:ind w:left="20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37"/>
        </w:tabs>
        <w:ind w:left="27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57"/>
        </w:tabs>
        <w:ind w:left="34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77"/>
        </w:tabs>
        <w:ind w:left="41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97"/>
        </w:tabs>
        <w:ind w:left="48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17"/>
        </w:tabs>
        <w:ind w:left="56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37"/>
        </w:tabs>
        <w:ind w:left="63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57"/>
        </w:tabs>
        <w:ind w:left="7057" w:hanging="180"/>
      </w:pPr>
    </w:lvl>
  </w:abstractNum>
  <w:abstractNum w:abstractNumId="22">
    <w:nsid w:val="15DE18E0"/>
    <w:multiLevelType w:val="hybridMultilevel"/>
    <w:tmpl w:val="15D011BE"/>
    <w:lvl w:ilvl="0" w:tplc="1C0ECB6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4E2AB5"/>
    <w:multiLevelType w:val="hybridMultilevel"/>
    <w:tmpl w:val="88E2C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420EB2"/>
    <w:multiLevelType w:val="hybridMultilevel"/>
    <w:tmpl w:val="1A92B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2B77F2"/>
    <w:multiLevelType w:val="hybridMultilevel"/>
    <w:tmpl w:val="E6D05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84129C"/>
    <w:multiLevelType w:val="hybridMultilevel"/>
    <w:tmpl w:val="CF0A6B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962D09"/>
    <w:multiLevelType w:val="hybridMultilevel"/>
    <w:tmpl w:val="327A02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E7002B"/>
    <w:multiLevelType w:val="hybridMultilevel"/>
    <w:tmpl w:val="134EE174"/>
    <w:lvl w:ilvl="0" w:tplc="AA227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D927A88"/>
    <w:multiLevelType w:val="hybridMultilevel"/>
    <w:tmpl w:val="94109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79365F"/>
    <w:multiLevelType w:val="hybridMultilevel"/>
    <w:tmpl w:val="60CE4586"/>
    <w:lvl w:ilvl="0" w:tplc="F2429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D276B8"/>
    <w:multiLevelType w:val="hybridMultilevel"/>
    <w:tmpl w:val="4D4EFB52"/>
    <w:lvl w:ilvl="0" w:tplc="09242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7062BBB"/>
    <w:multiLevelType w:val="hybridMultilevel"/>
    <w:tmpl w:val="3D983FC0"/>
    <w:lvl w:ilvl="0" w:tplc="326CE3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38F95879"/>
    <w:multiLevelType w:val="hybridMultilevel"/>
    <w:tmpl w:val="DE1EE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471C71"/>
    <w:multiLevelType w:val="hybridMultilevel"/>
    <w:tmpl w:val="0E5AE182"/>
    <w:lvl w:ilvl="0" w:tplc="15940D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3C821892"/>
    <w:multiLevelType w:val="hybridMultilevel"/>
    <w:tmpl w:val="54FC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EB1371"/>
    <w:multiLevelType w:val="hybridMultilevel"/>
    <w:tmpl w:val="00D8B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267CE6"/>
    <w:multiLevelType w:val="hybridMultilevel"/>
    <w:tmpl w:val="6238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352EA9"/>
    <w:multiLevelType w:val="hybridMultilevel"/>
    <w:tmpl w:val="DBEA1F84"/>
    <w:lvl w:ilvl="0" w:tplc="3D3ECA5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>
    <w:nsid w:val="3EA2202C"/>
    <w:multiLevelType w:val="singleLevel"/>
    <w:tmpl w:val="EAAEA16A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0">
    <w:nsid w:val="4372220F"/>
    <w:multiLevelType w:val="hybridMultilevel"/>
    <w:tmpl w:val="77A225D8"/>
    <w:lvl w:ilvl="0" w:tplc="B324E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104C6F"/>
    <w:multiLevelType w:val="hybridMultilevel"/>
    <w:tmpl w:val="788AB354"/>
    <w:lvl w:ilvl="0" w:tplc="D158A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E2E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A27F5A"/>
    <w:multiLevelType w:val="hybridMultilevel"/>
    <w:tmpl w:val="AC804568"/>
    <w:lvl w:ilvl="0" w:tplc="C1DCC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6C772A4"/>
    <w:multiLevelType w:val="hybridMultilevel"/>
    <w:tmpl w:val="65725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0D1364"/>
    <w:multiLevelType w:val="hybridMultilevel"/>
    <w:tmpl w:val="DB783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1A1635"/>
    <w:multiLevelType w:val="hybridMultilevel"/>
    <w:tmpl w:val="364C71AA"/>
    <w:lvl w:ilvl="0" w:tplc="2E328358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46">
    <w:nsid w:val="4A206845"/>
    <w:multiLevelType w:val="hybridMultilevel"/>
    <w:tmpl w:val="34C24704"/>
    <w:lvl w:ilvl="0" w:tplc="F2D22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A4416A"/>
    <w:multiLevelType w:val="hybridMultilevel"/>
    <w:tmpl w:val="925ECDE4"/>
    <w:lvl w:ilvl="0" w:tplc="1C0ECB6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B496C53"/>
    <w:multiLevelType w:val="hybridMultilevel"/>
    <w:tmpl w:val="CC86D0AA"/>
    <w:lvl w:ilvl="0" w:tplc="A5345D62">
      <w:start w:val="1"/>
      <w:numFmt w:val="decimal"/>
      <w:lvlText w:val="%1."/>
      <w:lvlJc w:val="left"/>
      <w:pPr>
        <w:tabs>
          <w:tab w:val="num" w:pos="555"/>
        </w:tabs>
        <w:ind w:left="555" w:firstLine="17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5"/>
        </w:tabs>
        <w:ind w:left="1445" w:hanging="360"/>
      </w:pPr>
      <w:rPr>
        <w:rFonts w:hint="default"/>
        <w:b w:val="0"/>
        <w:i w:val="0"/>
      </w:rPr>
    </w:lvl>
    <w:lvl w:ilvl="2" w:tplc="8F20614A">
      <w:start w:val="1"/>
      <w:numFmt w:val="lowerLetter"/>
      <w:lvlText w:val="%3)"/>
      <w:lvlJc w:val="left"/>
      <w:pPr>
        <w:ind w:left="234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49">
    <w:nsid w:val="4BA95003"/>
    <w:multiLevelType w:val="hybridMultilevel"/>
    <w:tmpl w:val="6958E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A43B08"/>
    <w:multiLevelType w:val="hybridMultilevel"/>
    <w:tmpl w:val="0AE09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110B10"/>
    <w:multiLevelType w:val="hybridMultilevel"/>
    <w:tmpl w:val="D44C159E"/>
    <w:lvl w:ilvl="0" w:tplc="B678B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52">
    <w:nsid w:val="5835436D"/>
    <w:multiLevelType w:val="hybridMultilevel"/>
    <w:tmpl w:val="E1C879A4"/>
    <w:lvl w:ilvl="0" w:tplc="7714D8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3671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730180"/>
    <w:multiLevelType w:val="hybridMultilevel"/>
    <w:tmpl w:val="7804C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8BB4297"/>
    <w:multiLevelType w:val="hybridMultilevel"/>
    <w:tmpl w:val="A7B43F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E2C1B84"/>
    <w:multiLevelType w:val="hybridMultilevel"/>
    <w:tmpl w:val="AA4A88C4"/>
    <w:lvl w:ilvl="0" w:tplc="BF16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3E0B47"/>
    <w:multiLevelType w:val="hybridMultilevel"/>
    <w:tmpl w:val="3B6AC340"/>
    <w:lvl w:ilvl="0" w:tplc="C420B6C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60543498"/>
    <w:multiLevelType w:val="hybridMultilevel"/>
    <w:tmpl w:val="180ABE38"/>
    <w:lvl w:ilvl="0" w:tplc="8A66EF18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8">
    <w:nsid w:val="60D63026"/>
    <w:multiLevelType w:val="hybridMultilevel"/>
    <w:tmpl w:val="F08A6F16"/>
    <w:lvl w:ilvl="0" w:tplc="D6EA648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52A50C0"/>
    <w:multiLevelType w:val="hybridMultilevel"/>
    <w:tmpl w:val="85D4B5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A0633A"/>
    <w:multiLevelType w:val="hybridMultilevel"/>
    <w:tmpl w:val="F22C27A0"/>
    <w:lvl w:ilvl="0" w:tplc="AEDCB634">
      <w:start w:val="1"/>
      <w:numFmt w:val="lowerLetter"/>
      <w:lvlText w:val="%1)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6A7B2BF2"/>
    <w:multiLevelType w:val="hybridMultilevel"/>
    <w:tmpl w:val="01906CB6"/>
    <w:lvl w:ilvl="0" w:tplc="54C68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D831286"/>
    <w:multiLevelType w:val="hybridMultilevel"/>
    <w:tmpl w:val="9AB24E06"/>
    <w:lvl w:ilvl="0" w:tplc="6CEC168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D32FB3"/>
    <w:multiLevelType w:val="hybridMultilevel"/>
    <w:tmpl w:val="89B8CB82"/>
    <w:lvl w:ilvl="0" w:tplc="A85A1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C91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eastAsiaTheme="minorHAnsi" w:hAnsiTheme="majorHAnsi" w:cstheme="minorBid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3571461"/>
    <w:multiLevelType w:val="hybridMultilevel"/>
    <w:tmpl w:val="764CB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3B71555"/>
    <w:multiLevelType w:val="hybridMultilevel"/>
    <w:tmpl w:val="D16A7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EC7A47"/>
    <w:multiLevelType w:val="hybridMultilevel"/>
    <w:tmpl w:val="B5E6A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60E54F1"/>
    <w:multiLevelType w:val="hybridMultilevel"/>
    <w:tmpl w:val="6C765AA4"/>
    <w:lvl w:ilvl="0" w:tplc="1C0ECB6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DE9CC0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3ED"/>
    <w:multiLevelType w:val="hybridMultilevel"/>
    <w:tmpl w:val="82E61CFA"/>
    <w:lvl w:ilvl="0" w:tplc="F0B8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69">
    <w:nsid w:val="776B12A3"/>
    <w:multiLevelType w:val="hybridMultilevel"/>
    <w:tmpl w:val="5348795A"/>
    <w:lvl w:ilvl="0" w:tplc="04150011">
      <w:start w:val="1"/>
      <w:numFmt w:val="decimal"/>
      <w:lvlText w:val="%1)"/>
      <w:lvlJc w:val="left"/>
      <w:pPr>
        <w:tabs>
          <w:tab w:val="num" w:pos="389"/>
        </w:tabs>
        <w:ind w:left="38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D4DCB59C">
      <w:start w:val="1"/>
      <w:numFmt w:val="decimal"/>
      <w:lvlText w:val="%3)"/>
      <w:lvlJc w:val="left"/>
      <w:pPr>
        <w:tabs>
          <w:tab w:val="num" w:pos="2009"/>
        </w:tabs>
        <w:ind w:left="2009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70">
    <w:nsid w:val="799778EC"/>
    <w:multiLevelType w:val="hybridMultilevel"/>
    <w:tmpl w:val="78887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BA820F6"/>
    <w:multiLevelType w:val="hybridMultilevel"/>
    <w:tmpl w:val="F50C6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F26780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hint="default"/>
      </w:rPr>
    </w:lvl>
    <w:lvl w:ilvl="2" w:tplc="4722755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801C84"/>
    <w:multiLevelType w:val="hybridMultilevel"/>
    <w:tmpl w:val="3086D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9225CB"/>
    <w:multiLevelType w:val="hybridMultilevel"/>
    <w:tmpl w:val="5308E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A57FE5"/>
    <w:multiLevelType w:val="hybridMultilevel"/>
    <w:tmpl w:val="BC745CE4"/>
    <w:lvl w:ilvl="0" w:tplc="550C1EE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4"/>
  </w:num>
  <w:num w:numId="2">
    <w:abstractNumId w:val="4"/>
  </w:num>
  <w:num w:numId="3">
    <w:abstractNumId w:val="44"/>
  </w:num>
  <w:num w:numId="4">
    <w:abstractNumId w:val="32"/>
  </w:num>
  <w:num w:numId="5">
    <w:abstractNumId w:val="37"/>
  </w:num>
  <w:num w:numId="6">
    <w:abstractNumId w:val="11"/>
  </w:num>
  <w:num w:numId="7">
    <w:abstractNumId w:val="52"/>
  </w:num>
  <w:num w:numId="8">
    <w:abstractNumId w:val="26"/>
  </w:num>
  <w:num w:numId="9">
    <w:abstractNumId w:val="65"/>
  </w:num>
  <w:num w:numId="10">
    <w:abstractNumId w:val="27"/>
  </w:num>
  <w:num w:numId="11">
    <w:abstractNumId w:val="29"/>
  </w:num>
  <w:num w:numId="12">
    <w:abstractNumId w:val="69"/>
  </w:num>
  <w:num w:numId="13">
    <w:abstractNumId w:val="16"/>
  </w:num>
  <w:num w:numId="14">
    <w:abstractNumId w:val="6"/>
  </w:num>
  <w:num w:numId="15">
    <w:abstractNumId w:val="51"/>
  </w:num>
  <w:num w:numId="16">
    <w:abstractNumId w:val="9"/>
  </w:num>
  <w:num w:numId="17">
    <w:abstractNumId w:val="68"/>
  </w:num>
  <w:num w:numId="18">
    <w:abstractNumId w:val="5"/>
  </w:num>
  <w:num w:numId="19">
    <w:abstractNumId w:val="23"/>
  </w:num>
  <w:num w:numId="20">
    <w:abstractNumId w:val="43"/>
  </w:num>
  <w:num w:numId="21">
    <w:abstractNumId w:val="36"/>
  </w:num>
  <w:num w:numId="22">
    <w:abstractNumId w:val="8"/>
  </w:num>
  <w:num w:numId="23">
    <w:abstractNumId w:val="46"/>
  </w:num>
  <w:num w:numId="24">
    <w:abstractNumId w:val="35"/>
  </w:num>
  <w:num w:numId="25">
    <w:abstractNumId w:val="66"/>
  </w:num>
  <w:num w:numId="26">
    <w:abstractNumId w:val="19"/>
  </w:num>
  <w:num w:numId="27">
    <w:abstractNumId w:val="0"/>
  </w:num>
  <w:num w:numId="28">
    <w:abstractNumId w:val="17"/>
  </w:num>
  <w:num w:numId="29">
    <w:abstractNumId w:val="34"/>
  </w:num>
  <w:num w:numId="30">
    <w:abstractNumId w:val="71"/>
  </w:num>
  <w:num w:numId="31">
    <w:abstractNumId w:val="59"/>
  </w:num>
  <w:num w:numId="32">
    <w:abstractNumId w:val="58"/>
  </w:num>
  <w:num w:numId="33">
    <w:abstractNumId w:val="2"/>
  </w:num>
  <w:num w:numId="34">
    <w:abstractNumId w:val="14"/>
  </w:num>
  <w:num w:numId="35">
    <w:abstractNumId w:val="56"/>
  </w:num>
  <w:num w:numId="36">
    <w:abstractNumId w:val="15"/>
  </w:num>
  <w:num w:numId="37">
    <w:abstractNumId w:val="49"/>
  </w:num>
  <w:num w:numId="38">
    <w:abstractNumId w:val="73"/>
  </w:num>
  <w:num w:numId="39">
    <w:abstractNumId w:val="53"/>
  </w:num>
  <w:num w:numId="40">
    <w:abstractNumId w:val="33"/>
  </w:num>
  <w:num w:numId="41">
    <w:abstractNumId w:val="72"/>
  </w:num>
  <w:num w:numId="42">
    <w:abstractNumId w:val="12"/>
  </w:num>
  <w:num w:numId="43">
    <w:abstractNumId w:val="25"/>
  </w:num>
  <w:num w:numId="44">
    <w:abstractNumId w:val="3"/>
  </w:num>
  <w:num w:numId="45">
    <w:abstractNumId w:val="63"/>
  </w:num>
  <w:num w:numId="46">
    <w:abstractNumId w:val="54"/>
  </w:num>
  <w:num w:numId="47">
    <w:abstractNumId w:val="55"/>
  </w:num>
  <w:num w:numId="48">
    <w:abstractNumId w:val="61"/>
  </w:num>
  <w:num w:numId="49">
    <w:abstractNumId w:val="18"/>
  </w:num>
  <w:num w:numId="50">
    <w:abstractNumId w:val="67"/>
  </w:num>
  <w:num w:numId="51">
    <w:abstractNumId w:val="42"/>
  </w:num>
  <w:num w:numId="52">
    <w:abstractNumId w:val="62"/>
  </w:num>
  <w:num w:numId="53">
    <w:abstractNumId w:val="31"/>
  </w:num>
  <w:num w:numId="54">
    <w:abstractNumId w:val="10"/>
  </w:num>
  <w:num w:numId="55">
    <w:abstractNumId w:val="45"/>
  </w:num>
  <w:num w:numId="56">
    <w:abstractNumId w:val="1"/>
  </w:num>
  <w:num w:numId="57">
    <w:abstractNumId w:val="28"/>
  </w:num>
  <w:num w:numId="58">
    <w:abstractNumId w:val="40"/>
  </w:num>
  <w:num w:numId="59">
    <w:abstractNumId w:val="7"/>
  </w:num>
  <w:num w:numId="60">
    <w:abstractNumId w:val="13"/>
  </w:num>
  <w:num w:numId="61">
    <w:abstractNumId w:val="39"/>
  </w:num>
  <w:num w:numId="62">
    <w:abstractNumId w:val="48"/>
  </w:num>
  <w:num w:numId="63">
    <w:abstractNumId w:val="30"/>
  </w:num>
  <w:num w:numId="64">
    <w:abstractNumId w:val="41"/>
  </w:num>
  <w:num w:numId="65">
    <w:abstractNumId w:val="64"/>
  </w:num>
  <w:num w:numId="66">
    <w:abstractNumId w:val="47"/>
  </w:num>
  <w:num w:numId="67">
    <w:abstractNumId w:val="22"/>
  </w:num>
  <w:num w:numId="68">
    <w:abstractNumId w:val="21"/>
  </w:num>
  <w:num w:numId="69">
    <w:abstractNumId w:val="60"/>
  </w:num>
  <w:num w:numId="70">
    <w:abstractNumId w:val="50"/>
  </w:num>
  <w:num w:numId="71">
    <w:abstractNumId w:val="57"/>
  </w:num>
  <w:num w:numId="72">
    <w:abstractNumId w:val="20"/>
  </w:num>
  <w:num w:numId="73">
    <w:abstractNumId w:val="70"/>
  </w:num>
  <w:num w:numId="74">
    <w:abstractNumId w:val="74"/>
  </w:num>
  <w:num w:numId="75">
    <w:abstractNumId w:val="3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67"/>
    <w:rsid w:val="00014A8F"/>
    <w:rsid w:val="000435FA"/>
    <w:rsid w:val="00045C4B"/>
    <w:rsid w:val="00065548"/>
    <w:rsid w:val="00082656"/>
    <w:rsid w:val="000A1A0C"/>
    <w:rsid w:val="000B4683"/>
    <w:rsid w:val="000D1335"/>
    <w:rsid w:val="000D6B62"/>
    <w:rsid w:val="000D7E91"/>
    <w:rsid w:val="000F2F99"/>
    <w:rsid w:val="00144C15"/>
    <w:rsid w:val="00172567"/>
    <w:rsid w:val="001C264C"/>
    <w:rsid w:val="001D08F3"/>
    <w:rsid w:val="002404A4"/>
    <w:rsid w:val="002608BE"/>
    <w:rsid w:val="00273F86"/>
    <w:rsid w:val="0028712E"/>
    <w:rsid w:val="002A129F"/>
    <w:rsid w:val="002E37BE"/>
    <w:rsid w:val="002F6BD0"/>
    <w:rsid w:val="00313906"/>
    <w:rsid w:val="003223A0"/>
    <w:rsid w:val="00323F9F"/>
    <w:rsid w:val="00354E1B"/>
    <w:rsid w:val="00365E39"/>
    <w:rsid w:val="0038001C"/>
    <w:rsid w:val="003844C5"/>
    <w:rsid w:val="00387B3C"/>
    <w:rsid w:val="003C03D6"/>
    <w:rsid w:val="00444A90"/>
    <w:rsid w:val="0044705A"/>
    <w:rsid w:val="00483F88"/>
    <w:rsid w:val="004E1542"/>
    <w:rsid w:val="004E4224"/>
    <w:rsid w:val="004E7E82"/>
    <w:rsid w:val="00525F1F"/>
    <w:rsid w:val="00533193"/>
    <w:rsid w:val="00534D33"/>
    <w:rsid w:val="005D3FCA"/>
    <w:rsid w:val="00606178"/>
    <w:rsid w:val="00610C33"/>
    <w:rsid w:val="00611386"/>
    <w:rsid w:val="00612346"/>
    <w:rsid w:val="00615104"/>
    <w:rsid w:val="00627F75"/>
    <w:rsid w:val="0064599A"/>
    <w:rsid w:val="0069293B"/>
    <w:rsid w:val="006A401C"/>
    <w:rsid w:val="006B73E9"/>
    <w:rsid w:val="006C5370"/>
    <w:rsid w:val="006F0372"/>
    <w:rsid w:val="006F0605"/>
    <w:rsid w:val="007107B3"/>
    <w:rsid w:val="00740D30"/>
    <w:rsid w:val="00754955"/>
    <w:rsid w:val="00785827"/>
    <w:rsid w:val="00791BE7"/>
    <w:rsid w:val="007A066E"/>
    <w:rsid w:val="007B4C61"/>
    <w:rsid w:val="00814106"/>
    <w:rsid w:val="0084363F"/>
    <w:rsid w:val="00865F02"/>
    <w:rsid w:val="00891553"/>
    <w:rsid w:val="008B23DB"/>
    <w:rsid w:val="008C3722"/>
    <w:rsid w:val="00910BC9"/>
    <w:rsid w:val="0094155D"/>
    <w:rsid w:val="00941B8A"/>
    <w:rsid w:val="00942BC6"/>
    <w:rsid w:val="00944A45"/>
    <w:rsid w:val="0097314E"/>
    <w:rsid w:val="00990016"/>
    <w:rsid w:val="00991868"/>
    <w:rsid w:val="009E1D31"/>
    <w:rsid w:val="009E349B"/>
    <w:rsid w:val="00A31AA0"/>
    <w:rsid w:val="00A42E7D"/>
    <w:rsid w:val="00A53E74"/>
    <w:rsid w:val="00AA0EC6"/>
    <w:rsid w:val="00AC40A3"/>
    <w:rsid w:val="00AE495F"/>
    <w:rsid w:val="00AF574A"/>
    <w:rsid w:val="00B03165"/>
    <w:rsid w:val="00B269E7"/>
    <w:rsid w:val="00B27002"/>
    <w:rsid w:val="00B32ED7"/>
    <w:rsid w:val="00B35F75"/>
    <w:rsid w:val="00B94811"/>
    <w:rsid w:val="00BE6598"/>
    <w:rsid w:val="00BF0B8D"/>
    <w:rsid w:val="00BF2164"/>
    <w:rsid w:val="00C02384"/>
    <w:rsid w:val="00C0420D"/>
    <w:rsid w:val="00C83D3F"/>
    <w:rsid w:val="00D15FDE"/>
    <w:rsid w:val="00D258AC"/>
    <w:rsid w:val="00D26E52"/>
    <w:rsid w:val="00D75CB7"/>
    <w:rsid w:val="00D8390F"/>
    <w:rsid w:val="00DA2F00"/>
    <w:rsid w:val="00DE1113"/>
    <w:rsid w:val="00E01E19"/>
    <w:rsid w:val="00E051D0"/>
    <w:rsid w:val="00E13416"/>
    <w:rsid w:val="00E16D7E"/>
    <w:rsid w:val="00E21069"/>
    <w:rsid w:val="00E25C3B"/>
    <w:rsid w:val="00E27EBF"/>
    <w:rsid w:val="00E5269A"/>
    <w:rsid w:val="00E615CA"/>
    <w:rsid w:val="00E64D88"/>
    <w:rsid w:val="00E96B76"/>
    <w:rsid w:val="00ED5251"/>
    <w:rsid w:val="00EE54DB"/>
    <w:rsid w:val="00EE5F92"/>
    <w:rsid w:val="00F03DFB"/>
    <w:rsid w:val="00F1221A"/>
    <w:rsid w:val="00F143E4"/>
    <w:rsid w:val="00F37403"/>
    <w:rsid w:val="00F416EA"/>
    <w:rsid w:val="00F557BD"/>
    <w:rsid w:val="00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91FE"/>
  <w15:chartTrackingRefBased/>
  <w15:docId w15:val="{E7B285EE-8556-4AE1-80A2-CB078787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E11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E11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1113"/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E11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256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C0238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238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335"/>
  </w:style>
  <w:style w:type="paragraph" w:styleId="Stopka">
    <w:name w:val="footer"/>
    <w:basedOn w:val="Normalny"/>
    <w:link w:val="StopkaZnak"/>
    <w:uiPriority w:val="99"/>
    <w:unhideWhenUsed/>
    <w:rsid w:val="000D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35"/>
  </w:style>
  <w:style w:type="paragraph" w:styleId="Tekstdymka">
    <w:name w:val="Balloon Text"/>
    <w:basedOn w:val="Normalny"/>
    <w:link w:val="TekstdymkaZnak"/>
    <w:uiPriority w:val="99"/>
    <w:semiHidden/>
    <w:unhideWhenUsed/>
    <w:rsid w:val="00AE4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9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4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4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4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3223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23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3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3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370"/>
    <w:rPr>
      <w:vertAlign w:val="superscript"/>
    </w:rPr>
  </w:style>
  <w:style w:type="table" w:styleId="Tabela-Siatka">
    <w:name w:val="Table Grid"/>
    <w:basedOn w:val="Standardowy"/>
    <w:uiPriority w:val="39"/>
    <w:rsid w:val="005D3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210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420D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B35F75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5F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wny@spsk1.sz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910A-4D7E-4012-AB12-C77662A3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53</Pages>
  <Words>15677</Words>
  <Characters>94068</Characters>
  <Application>Microsoft Office Word</Application>
  <DocSecurity>0</DocSecurity>
  <Lines>783</Lines>
  <Paragraphs>219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wkfranki</dc:creator>
  <cp:keywords/>
  <dc:description/>
  <cp:lastModifiedBy>wkfranki</cp:lastModifiedBy>
  <cp:revision>18</cp:revision>
  <cp:lastPrinted>2015-09-16T09:52:00Z</cp:lastPrinted>
  <dcterms:created xsi:type="dcterms:W3CDTF">2015-09-16T07:10:00Z</dcterms:created>
  <dcterms:modified xsi:type="dcterms:W3CDTF">2015-09-18T07:55:00Z</dcterms:modified>
</cp:coreProperties>
</file>